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179" w:rsidRPr="00C714CC" w:rsidRDefault="00726179" w:rsidP="00726179">
      <w:pPr>
        <w:tabs>
          <w:tab w:val="left" w:pos="6663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Cs/>
          <w:color w:val="000000" w:themeColor="text1"/>
          <w:sz w:val="20"/>
          <w:szCs w:val="20"/>
          <w:lang w:eastAsia="en-US"/>
        </w:rPr>
      </w:pPr>
      <w:r>
        <w:rPr>
          <w:rFonts w:ascii="Times New Roman" w:eastAsia="Calibri" w:hAnsi="Times New Roman" w:cs="Times New Roman"/>
          <w:bCs/>
          <w:color w:val="000000" w:themeColor="text1"/>
          <w:sz w:val="20"/>
          <w:szCs w:val="20"/>
          <w:lang w:eastAsia="en-US"/>
        </w:rPr>
        <w:t xml:space="preserve">                                                                                                       </w:t>
      </w:r>
      <w:r w:rsidRPr="00C714CC">
        <w:rPr>
          <w:rFonts w:ascii="Times New Roman" w:eastAsia="Calibri" w:hAnsi="Times New Roman" w:cs="Times New Roman"/>
          <w:bCs/>
          <w:color w:val="000000" w:themeColor="text1"/>
          <w:sz w:val="20"/>
          <w:szCs w:val="20"/>
          <w:lang w:eastAsia="en-US"/>
        </w:rPr>
        <w:t xml:space="preserve">Приложение № </w:t>
      </w:r>
      <w:r>
        <w:rPr>
          <w:rFonts w:eastAsia="Calibri"/>
          <w:bCs/>
          <w:color w:val="000000" w:themeColor="text1"/>
          <w:sz w:val="20"/>
          <w:lang w:eastAsia="en-US"/>
        </w:rPr>
        <w:t>9</w:t>
      </w:r>
      <w:bookmarkStart w:id="0" w:name="_GoBack"/>
      <w:bookmarkEnd w:id="0"/>
    </w:p>
    <w:tbl>
      <w:tblPr>
        <w:tblStyle w:val="12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04"/>
        <w:gridCol w:w="4252"/>
      </w:tblGrid>
      <w:tr w:rsidR="00726179" w:rsidRPr="00C714CC" w:rsidTr="00BF7AD2">
        <w:tc>
          <w:tcPr>
            <w:tcW w:w="6204" w:type="dxa"/>
          </w:tcPr>
          <w:p w:rsidR="00726179" w:rsidRPr="00C714CC" w:rsidRDefault="00726179" w:rsidP="00BF7AD2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52" w:type="dxa"/>
          </w:tcPr>
          <w:p w:rsidR="00726179" w:rsidRPr="00C714CC" w:rsidRDefault="00726179" w:rsidP="00BF7AD2">
            <w:pPr>
              <w:autoSpaceDE w:val="0"/>
              <w:autoSpaceDN w:val="0"/>
              <w:adjustRightInd w:val="0"/>
              <w:ind w:left="600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714CC"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</w:rPr>
              <w:t>к технологической схеме предоставления государственной услуги по выдаче разрешения на строительство и ввод объектов в эксплуатацию</w:t>
            </w:r>
          </w:p>
        </w:tc>
      </w:tr>
    </w:tbl>
    <w:p w:rsidR="00E655AC" w:rsidRPr="00E655AC" w:rsidRDefault="00E655AC" w:rsidP="00E655AC">
      <w:pPr>
        <w:spacing w:after="0" w:line="240" w:lineRule="auto"/>
        <w:ind w:left="5670"/>
        <w:rPr>
          <w:rFonts w:ascii="Times New Roman" w:hAnsi="Times New Roman" w:cs="Times New Roman"/>
        </w:rPr>
      </w:pPr>
      <w:r w:rsidRPr="00E655AC">
        <w:rPr>
          <w:rFonts w:ascii="Times New Roman" w:hAnsi="Times New Roman" w:cs="Times New Roman"/>
        </w:rPr>
        <w:t xml:space="preserve">Кому  </w:t>
      </w:r>
    </w:p>
    <w:p w:rsidR="00E655AC" w:rsidRPr="00E655AC" w:rsidRDefault="00E655AC" w:rsidP="00E655AC">
      <w:pPr>
        <w:pBdr>
          <w:top w:val="single" w:sz="4" w:space="1" w:color="auto"/>
        </w:pBdr>
        <w:spacing w:after="0" w:line="240" w:lineRule="auto"/>
        <w:ind w:left="6237"/>
        <w:jc w:val="center"/>
        <w:rPr>
          <w:rFonts w:ascii="Times New Roman" w:hAnsi="Times New Roman" w:cs="Times New Roman"/>
          <w:sz w:val="18"/>
          <w:szCs w:val="18"/>
        </w:rPr>
      </w:pPr>
      <w:proofErr w:type="gramStart"/>
      <w:r w:rsidRPr="00E655AC">
        <w:rPr>
          <w:rFonts w:ascii="Times New Roman" w:hAnsi="Times New Roman" w:cs="Times New Roman"/>
          <w:sz w:val="18"/>
          <w:szCs w:val="18"/>
        </w:rPr>
        <w:t>(наименование застройщика</w:t>
      </w:r>
      <w:proofErr w:type="gramEnd"/>
    </w:p>
    <w:p w:rsidR="00E655AC" w:rsidRPr="00E655AC" w:rsidRDefault="00E655AC" w:rsidP="00E655AC">
      <w:pPr>
        <w:spacing w:after="0" w:line="240" w:lineRule="auto"/>
        <w:ind w:left="5670"/>
        <w:rPr>
          <w:rFonts w:ascii="Times New Roman" w:hAnsi="Times New Roman" w:cs="Times New Roman"/>
        </w:rPr>
      </w:pPr>
    </w:p>
    <w:p w:rsidR="00E655AC" w:rsidRPr="00E655AC" w:rsidRDefault="00E655AC" w:rsidP="00E655AC">
      <w:pPr>
        <w:pBdr>
          <w:top w:val="single" w:sz="4" w:space="1" w:color="auto"/>
        </w:pBdr>
        <w:spacing w:after="0" w:line="240" w:lineRule="auto"/>
        <w:ind w:left="5670"/>
        <w:jc w:val="center"/>
        <w:rPr>
          <w:rFonts w:ascii="Times New Roman" w:hAnsi="Times New Roman" w:cs="Times New Roman"/>
          <w:sz w:val="18"/>
          <w:szCs w:val="18"/>
        </w:rPr>
      </w:pPr>
      <w:proofErr w:type="gramStart"/>
      <w:r w:rsidRPr="00E655AC">
        <w:rPr>
          <w:rFonts w:ascii="Times New Roman" w:hAnsi="Times New Roman" w:cs="Times New Roman"/>
          <w:sz w:val="18"/>
          <w:szCs w:val="18"/>
        </w:rPr>
        <w:t>(фамилия, имя, отчество – для граждан,</w:t>
      </w:r>
      <w:proofErr w:type="gramEnd"/>
    </w:p>
    <w:p w:rsidR="00E655AC" w:rsidRPr="00E655AC" w:rsidRDefault="00E655AC" w:rsidP="00E655AC">
      <w:pPr>
        <w:spacing w:after="0" w:line="240" w:lineRule="auto"/>
        <w:ind w:left="5670"/>
        <w:rPr>
          <w:rFonts w:ascii="Times New Roman" w:hAnsi="Times New Roman" w:cs="Times New Roman"/>
        </w:rPr>
      </w:pPr>
    </w:p>
    <w:p w:rsidR="00E655AC" w:rsidRPr="00E655AC" w:rsidRDefault="00E655AC" w:rsidP="00E655AC">
      <w:pPr>
        <w:pBdr>
          <w:top w:val="single" w:sz="4" w:space="1" w:color="auto"/>
        </w:pBdr>
        <w:spacing w:after="0" w:line="240" w:lineRule="auto"/>
        <w:ind w:left="5670"/>
        <w:jc w:val="center"/>
        <w:rPr>
          <w:rFonts w:ascii="Times New Roman" w:hAnsi="Times New Roman" w:cs="Times New Roman"/>
          <w:sz w:val="18"/>
          <w:szCs w:val="18"/>
        </w:rPr>
      </w:pPr>
      <w:r w:rsidRPr="00E655AC">
        <w:rPr>
          <w:rFonts w:ascii="Times New Roman" w:hAnsi="Times New Roman" w:cs="Times New Roman"/>
          <w:sz w:val="18"/>
          <w:szCs w:val="18"/>
        </w:rPr>
        <w:t xml:space="preserve">полное наименование организации – </w:t>
      </w:r>
      <w:proofErr w:type="gramStart"/>
      <w:r w:rsidRPr="00E655AC">
        <w:rPr>
          <w:rFonts w:ascii="Times New Roman" w:hAnsi="Times New Roman" w:cs="Times New Roman"/>
          <w:sz w:val="18"/>
          <w:szCs w:val="18"/>
        </w:rPr>
        <w:t>для</w:t>
      </w:r>
      <w:proofErr w:type="gramEnd"/>
    </w:p>
    <w:p w:rsidR="00E655AC" w:rsidRPr="00E655AC" w:rsidRDefault="00E655AC" w:rsidP="00E655AC">
      <w:pPr>
        <w:spacing w:after="0" w:line="240" w:lineRule="auto"/>
        <w:ind w:left="5670"/>
        <w:rPr>
          <w:rFonts w:ascii="Times New Roman" w:hAnsi="Times New Roman" w:cs="Times New Roman"/>
        </w:rPr>
      </w:pPr>
    </w:p>
    <w:p w:rsidR="00E655AC" w:rsidRPr="00E655AC" w:rsidRDefault="00E655AC" w:rsidP="00E655AC">
      <w:pPr>
        <w:pBdr>
          <w:top w:val="single" w:sz="4" w:space="1" w:color="auto"/>
        </w:pBdr>
        <w:spacing w:after="0" w:line="240" w:lineRule="auto"/>
        <w:ind w:left="5670"/>
        <w:jc w:val="center"/>
        <w:rPr>
          <w:rFonts w:ascii="Times New Roman" w:hAnsi="Times New Roman" w:cs="Times New Roman"/>
          <w:sz w:val="18"/>
          <w:szCs w:val="18"/>
        </w:rPr>
      </w:pPr>
      <w:r w:rsidRPr="00E655AC">
        <w:rPr>
          <w:rFonts w:ascii="Times New Roman" w:hAnsi="Times New Roman" w:cs="Times New Roman"/>
          <w:sz w:val="18"/>
          <w:szCs w:val="18"/>
        </w:rPr>
        <w:t>юридических лиц), его почтовый индекс</w:t>
      </w:r>
    </w:p>
    <w:p w:rsidR="00E655AC" w:rsidRPr="00E655AC" w:rsidRDefault="00E655AC" w:rsidP="00E655AC">
      <w:pPr>
        <w:tabs>
          <w:tab w:val="right" w:pos="9923"/>
        </w:tabs>
        <w:spacing w:after="0" w:line="240" w:lineRule="auto"/>
        <w:ind w:left="5670"/>
        <w:rPr>
          <w:rFonts w:ascii="Times New Roman" w:hAnsi="Times New Roman" w:cs="Times New Roman"/>
          <w:lang w:val="en-US"/>
        </w:rPr>
      </w:pPr>
      <w:r w:rsidRPr="00E655AC">
        <w:rPr>
          <w:rFonts w:ascii="Times New Roman" w:hAnsi="Times New Roman" w:cs="Times New Roman"/>
        </w:rPr>
        <w:tab/>
      </w:r>
      <w:r w:rsidRPr="00E655AC">
        <w:rPr>
          <w:rStyle w:val="aff5"/>
          <w:rFonts w:ascii="Times New Roman" w:hAnsi="Times New Roman"/>
        </w:rPr>
        <w:endnoteReference w:customMarkFollows="1" w:id="1"/>
        <w:t>1</w:t>
      </w:r>
    </w:p>
    <w:p w:rsidR="00E655AC" w:rsidRPr="00E655AC" w:rsidRDefault="00E655AC" w:rsidP="00E655AC">
      <w:pPr>
        <w:pBdr>
          <w:top w:val="single" w:sz="4" w:space="1" w:color="auto"/>
        </w:pBdr>
        <w:spacing w:after="0" w:line="240" w:lineRule="auto"/>
        <w:ind w:left="5670" w:right="113"/>
        <w:jc w:val="center"/>
        <w:rPr>
          <w:rFonts w:ascii="Times New Roman" w:hAnsi="Times New Roman" w:cs="Times New Roman"/>
          <w:sz w:val="18"/>
          <w:szCs w:val="18"/>
        </w:rPr>
      </w:pPr>
      <w:r w:rsidRPr="00E655AC">
        <w:rPr>
          <w:rFonts w:ascii="Times New Roman" w:hAnsi="Times New Roman" w:cs="Times New Roman"/>
          <w:sz w:val="18"/>
          <w:szCs w:val="18"/>
        </w:rPr>
        <w:t>и адрес, адрес электронной почты)</w:t>
      </w:r>
    </w:p>
    <w:p w:rsidR="00E655AC" w:rsidRPr="00E655AC" w:rsidRDefault="00E655AC" w:rsidP="00E655AC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655AC">
        <w:rPr>
          <w:rFonts w:ascii="Times New Roman" w:hAnsi="Times New Roman" w:cs="Times New Roman"/>
          <w:b/>
          <w:bCs/>
          <w:sz w:val="26"/>
          <w:szCs w:val="26"/>
        </w:rPr>
        <w:t>РАЗРЕШЕНИЕ</w:t>
      </w:r>
      <w:r w:rsidRPr="00E655AC">
        <w:rPr>
          <w:rFonts w:ascii="Times New Roman" w:hAnsi="Times New Roman" w:cs="Times New Roman"/>
          <w:b/>
          <w:bCs/>
          <w:sz w:val="26"/>
          <w:szCs w:val="26"/>
        </w:rPr>
        <w:br/>
        <w:t>на ввод объекта в эксплуатацию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1814"/>
        <w:gridCol w:w="5160"/>
        <w:gridCol w:w="397"/>
        <w:gridCol w:w="1814"/>
        <w:gridCol w:w="341"/>
      </w:tblGrid>
      <w:tr w:rsidR="00E655AC" w:rsidRPr="00E655AC" w:rsidTr="009B4DC8"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55AC" w:rsidRPr="00E655AC" w:rsidRDefault="00E655AC" w:rsidP="009B4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55AC" w:rsidRPr="00E655AC" w:rsidRDefault="00E655AC" w:rsidP="009B4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Style w:val="aff5"/>
                <w:rFonts w:ascii="Times New Roman" w:hAnsi="Times New Roman"/>
                <w:sz w:val="24"/>
                <w:szCs w:val="24"/>
              </w:rPr>
              <w:endnoteReference w:customMarkFollows="1" w:id="2"/>
              <w:t>2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55AC" w:rsidRPr="00E655AC" w:rsidRDefault="00E655AC" w:rsidP="009B4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55AC" w:rsidRPr="00E655AC" w:rsidRDefault="00E655AC" w:rsidP="009B4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Style w:val="aff5"/>
                <w:rFonts w:ascii="Times New Roman" w:hAnsi="Times New Roman"/>
                <w:sz w:val="24"/>
                <w:szCs w:val="24"/>
              </w:rPr>
              <w:endnoteReference w:customMarkFollows="1" w:id="3"/>
              <w:t>3</w:t>
            </w:r>
          </w:p>
        </w:tc>
      </w:tr>
    </w:tbl>
    <w:p w:rsidR="00E655AC" w:rsidRPr="00E655AC" w:rsidRDefault="00E655AC" w:rsidP="00E655A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655AC">
        <w:rPr>
          <w:rFonts w:ascii="Times New Roman" w:hAnsi="Times New Roman" w:cs="Times New Roman"/>
          <w:sz w:val="24"/>
          <w:szCs w:val="24"/>
        </w:rPr>
        <w:t xml:space="preserve">I.  </w:t>
      </w:r>
    </w:p>
    <w:p w:rsidR="00E655AC" w:rsidRPr="00E655AC" w:rsidRDefault="00E655AC" w:rsidP="00E655AC">
      <w:pPr>
        <w:pBdr>
          <w:top w:val="single" w:sz="4" w:space="1" w:color="auto"/>
        </w:pBdr>
        <w:spacing w:after="60" w:line="240" w:lineRule="auto"/>
        <w:ind w:left="266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E655AC">
        <w:rPr>
          <w:rFonts w:ascii="Times New Roman" w:hAnsi="Times New Roman" w:cs="Times New Roman"/>
          <w:sz w:val="16"/>
          <w:szCs w:val="16"/>
        </w:rPr>
        <w:t>(наименование уполномоченного федерального органа исполнительной власти, или</w:t>
      </w:r>
      <w:proofErr w:type="gramEnd"/>
    </w:p>
    <w:p w:rsidR="00E655AC" w:rsidRPr="00E655AC" w:rsidRDefault="00E655AC" w:rsidP="00E655A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655AC" w:rsidRPr="00E655AC" w:rsidRDefault="00E655AC" w:rsidP="00E655AC">
      <w:pPr>
        <w:pBdr>
          <w:top w:val="single" w:sz="4" w:space="1" w:color="auto"/>
        </w:pBdr>
        <w:spacing w:after="6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E655AC">
        <w:rPr>
          <w:rFonts w:ascii="Times New Roman" w:hAnsi="Times New Roman" w:cs="Times New Roman"/>
          <w:sz w:val="16"/>
          <w:szCs w:val="16"/>
        </w:rPr>
        <w:t>органа исполнительной власти субъекта Российской Федерации, или органа местного самоуправления,</w:t>
      </w:r>
    </w:p>
    <w:p w:rsidR="00E655AC" w:rsidRPr="00E655AC" w:rsidRDefault="00E655AC" w:rsidP="00E655A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655AC" w:rsidRPr="00E655AC" w:rsidRDefault="00E655AC" w:rsidP="00E655AC">
      <w:pPr>
        <w:pBdr>
          <w:top w:val="single" w:sz="4" w:space="1" w:color="auto"/>
        </w:pBdr>
        <w:spacing w:after="36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E655AC">
        <w:rPr>
          <w:rFonts w:ascii="Times New Roman" w:hAnsi="Times New Roman" w:cs="Times New Roman"/>
          <w:sz w:val="16"/>
          <w:szCs w:val="16"/>
        </w:rPr>
        <w:t>осуществляющих выдачу разрешения на ввод объекта в эксплуатацию, Государственная корпорация по атомной энергии “</w:t>
      </w:r>
      <w:proofErr w:type="spellStart"/>
      <w:r w:rsidRPr="00E655AC">
        <w:rPr>
          <w:rFonts w:ascii="Times New Roman" w:hAnsi="Times New Roman" w:cs="Times New Roman"/>
          <w:sz w:val="16"/>
          <w:szCs w:val="16"/>
        </w:rPr>
        <w:t>Росатом</w:t>
      </w:r>
      <w:proofErr w:type="spellEnd"/>
      <w:r w:rsidRPr="00E655AC">
        <w:rPr>
          <w:rFonts w:ascii="Times New Roman" w:hAnsi="Times New Roman" w:cs="Times New Roman"/>
          <w:sz w:val="16"/>
          <w:szCs w:val="16"/>
        </w:rPr>
        <w:t>”)</w:t>
      </w:r>
    </w:p>
    <w:p w:rsidR="00E655AC" w:rsidRPr="00E655AC" w:rsidRDefault="00E655AC" w:rsidP="00E655A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5AC">
        <w:rPr>
          <w:rFonts w:ascii="Times New Roman" w:hAnsi="Times New Roman" w:cs="Times New Roman"/>
          <w:sz w:val="24"/>
          <w:szCs w:val="24"/>
        </w:rPr>
        <w:t>в соответствии со статьей 55 Градостроительного кодекса Российской Федерации разрешает ввод в эксплуатацию построенного, реконструированного объекта капитального строительства; линейного объекта; объекта капитального строительства, входящего в состав линейного объекта; завершенного работами по сохранению объекта культурного наследия, при которых затрагивались конструктивные и другие характеристики надежности и безопасности объекта </w:t>
      </w:r>
      <w:r w:rsidRPr="00E655AC">
        <w:rPr>
          <w:rStyle w:val="aff5"/>
          <w:rFonts w:ascii="Times New Roman" w:hAnsi="Times New Roman"/>
          <w:sz w:val="24"/>
          <w:szCs w:val="24"/>
        </w:rPr>
        <w:endnoteReference w:customMarkFollows="1" w:id="4"/>
        <w:t>4</w:t>
      </w:r>
      <w:r w:rsidRPr="00E655AC">
        <w:rPr>
          <w:rFonts w:ascii="Times New Roman" w:hAnsi="Times New Roman" w:cs="Times New Roman"/>
          <w:sz w:val="24"/>
          <w:szCs w:val="24"/>
        </w:rPr>
        <w:t>,</w:t>
      </w:r>
      <w:r w:rsidRPr="00E655AC">
        <w:rPr>
          <w:rFonts w:ascii="Times New Roman" w:hAnsi="Times New Roman" w:cs="Times New Roman"/>
          <w:sz w:val="24"/>
          <w:szCs w:val="24"/>
        </w:rPr>
        <w:br/>
      </w:r>
    </w:p>
    <w:p w:rsidR="00E655AC" w:rsidRPr="00E655AC" w:rsidRDefault="00E655AC" w:rsidP="00E655AC">
      <w:pPr>
        <w:pBdr>
          <w:top w:val="single" w:sz="4" w:space="1" w:color="auto"/>
        </w:pBdr>
        <w:spacing w:after="60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E655AC">
        <w:rPr>
          <w:rFonts w:ascii="Times New Roman" w:hAnsi="Times New Roman" w:cs="Times New Roman"/>
          <w:sz w:val="16"/>
          <w:szCs w:val="16"/>
        </w:rPr>
        <w:t>(наименование объекта (этапа)</w:t>
      </w:r>
      <w:proofErr w:type="gramEnd"/>
    </w:p>
    <w:p w:rsidR="00E655AC" w:rsidRPr="00E655AC" w:rsidRDefault="00E655AC" w:rsidP="00E655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55AC" w:rsidRPr="00E655AC" w:rsidRDefault="00E655AC" w:rsidP="00E655AC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E655AC">
        <w:rPr>
          <w:rFonts w:ascii="Times New Roman" w:hAnsi="Times New Roman" w:cs="Times New Roman"/>
          <w:sz w:val="16"/>
          <w:szCs w:val="16"/>
        </w:rPr>
        <w:t>капитального строительства</w:t>
      </w:r>
    </w:p>
    <w:p w:rsidR="00E655AC" w:rsidRPr="00E655AC" w:rsidRDefault="00E655AC" w:rsidP="00E655AC">
      <w:pPr>
        <w:tabs>
          <w:tab w:val="right" w:pos="992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55AC">
        <w:rPr>
          <w:rFonts w:ascii="Times New Roman" w:hAnsi="Times New Roman" w:cs="Times New Roman"/>
          <w:sz w:val="24"/>
          <w:szCs w:val="24"/>
        </w:rPr>
        <w:tab/>
      </w:r>
      <w:r w:rsidRPr="00E655AC">
        <w:rPr>
          <w:rStyle w:val="aff5"/>
          <w:rFonts w:ascii="Times New Roman" w:hAnsi="Times New Roman"/>
          <w:sz w:val="24"/>
          <w:szCs w:val="24"/>
        </w:rPr>
        <w:endnoteReference w:customMarkFollows="1" w:id="5"/>
        <w:t>5</w:t>
      </w:r>
    </w:p>
    <w:p w:rsidR="00E655AC" w:rsidRPr="00E655AC" w:rsidRDefault="00E655AC" w:rsidP="00E655AC">
      <w:pPr>
        <w:pBdr>
          <w:top w:val="single" w:sz="4" w:space="1" w:color="auto"/>
        </w:pBdr>
        <w:spacing w:after="0" w:line="240" w:lineRule="auto"/>
        <w:ind w:right="141"/>
        <w:jc w:val="center"/>
        <w:rPr>
          <w:rFonts w:ascii="Times New Roman" w:hAnsi="Times New Roman" w:cs="Times New Roman"/>
          <w:sz w:val="16"/>
          <w:szCs w:val="16"/>
        </w:rPr>
      </w:pPr>
      <w:r w:rsidRPr="00E655AC">
        <w:rPr>
          <w:rFonts w:ascii="Times New Roman" w:hAnsi="Times New Roman" w:cs="Times New Roman"/>
          <w:sz w:val="16"/>
          <w:szCs w:val="16"/>
        </w:rPr>
        <w:t>в соответствии с проектной документацией, кадастровый номер объекта)</w:t>
      </w:r>
    </w:p>
    <w:p w:rsidR="00E655AC" w:rsidRPr="00E655AC" w:rsidRDefault="00E655AC" w:rsidP="00E655AC">
      <w:pPr>
        <w:spacing w:before="24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655AC">
        <w:rPr>
          <w:rFonts w:ascii="Times New Roman" w:hAnsi="Times New Roman" w:cs="Times New Roman"/>
          <w:sz w:val="24"/>
          <w:szCs w:val="24"/>
        </w:rPr>
        <w:t>расположенного</w:t>
      </w:r>
      <w:proofErr w:type="gramEnd"/>
      <w:r w:rsidRPr="00E655AC">
        <w:rPr>
          <w:rFonts w:ascii="Times New Roman" w:hAnsi="Times New Roman" w:cs="Times New Roman"/>
          <w:sz w:val="24"/>
          <w:szCs w:val="24"/>
        </w:rPr>
        <w:t xml:space="preserve"> по адресу:</w:t>
      </w:r>
    </w:p>
    <w:p w:rsidR="00E655AC" w:rsidRPr="00E655AC" w:rsidRDefault="00E655AC" w:rsidP="00E655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55AC" w:rsidRPr="00E655AC" w:rsidRDefault="00E655AC" w:rsidP="00E655AC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E655AC">
        <w:rPr>
          <w:rFonts w:ascii="Times New Roman" w:hAnsi="Times New Roman" w:cs="Times New Roman"/>
          <w:sz w:val="16"/>
          <w:szCs w:val="16"/>
        </w:rPr>
        <w:t>(адрес объекта капитального строительства в соответствии с государственным адресным</w:t>
      </w:r>
      <w:proofErr w:type="gramEnd"/>
    </w:p>
    <w:p w:rsidR="00E655AC" w:rsidRPr="00E655AC" w:rsidRDefault="00E655AC" w:rsidP="00E655AC">
      <w:pPr>
        <w:tabs>
          <w:tab w:val="right" w:pos="992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55AC">
        <w:rPr>
          <w:rFonts w:ascii="Times New Roman" w:hAnsi="Times New Roman" w:cs="Times New Roman"/>
          <w:sz w:val="24"/>
          <w:szCs w:val="24"/>
        </w:rPr>
        <w:tab/>
      </w:r>
      <w:r w:rsidRPr="00E655AC">
        <w:rPr>
          <w:rStyle w:val="aff5"/>
          <w:rFonts w:ascii="Times New Roman" w:hAnsi="Times New Roman"/>
          <w:sz w:val="24"/>
          <w:szCs w:val="24"/>
        </w:rPr>
        <w:endnoteReference w:customMarkFollows="1" w:id="6"/>
        <w:t>6</w:t>
      </w:r>
    </w:p>
    <w:p w:rsidR="00E655AC" w:rsidRPr="00E655AC" w:rsidRDefault="00E655AC" w:rsidP="00E655AC">
      <w:pPr>
        <w:pBdr>
          <w:top w:val="single" w:sz="4" w:space="1" w:color="auto"/>
        </w:pBdr>
        <w:spacing w:after="0" w:line="240" w:lineRule="auto"/>
        <w:ind w:right="142"/>
        <w:jc w:val="center"/>
        <w:rPr>
          <w:rFonts w:ascii="Times New Roman" w:hAnsi="Times New Roman" w:cs="Times New Roman"/>
          <w:sz w:val="16"/>
          <w:szCs w:val="16"/>
        </w:rPr>
      </w:pPr>
      <w:r w:rsidRPr="00E655AC">
        <w:rPr>
          <w:rFonts w:ascii="Times New Roman" w:hAnsi="Times New Roman" w:cs="Times New Roman"/>
          <w:sz w:val="16"/>
          <w:szCs w:val="16"/>
        </w:rPr>
        <w:t>реестром с указанием реквизитов документов о присвоении, об изменении адреса)</w:t>
      </w:r>
    </w:p>
    <w:p w:rsidR="00E655AC" w:rsidRPr="00E655AC" w:rsidRDefault="00E655AC" w:rsidP="00E655AC">
      <w:pPr>
        <w:tabs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5AC">
        <w:rPr>
          <w:rFonts w:ascii="Times New Roman" w:hAnsi="Times New Roman" w:cs="Times New Roman"/>
          <w:sz w:val="24"/>
          <w:szCs w:val="24"/>
        </w:rPr>
        <w:t>на земельном участке (земельных участках) с кадастровым</w:t>
      </w:r>
      <w:r w:rsidRPr="00E655AC">
        <w:rPr>
          <w:rFonts w:ascii="Times New Roman" w:hAnsi="Times New Roman" w:cs="Times New Roman"/>
          <w:sz w:val="24"/>
          <w:szCs w:val="24"/>
        </w:rPr>
        <w:br/>
        <w:t>номером </w:t>
      </w:r>
      <w:r w:rsidRPr="00E655AC">
        <w:rPr>
          <w:rStyle w:val="aff5"/>
          <w:rFonts w:ascii="Times New Roman" w:hAnsi="Times New Roman"/>
          <w:sz w:val="24"/>
          <w:szCs w:val="24"/>
        </w:rPr>
        <w:endnoteReference w:customMarkFollows="1" w:id="7"/>
        <w:t>7</w:t>
      </w:r>
      <w:r w:rsidRPr="00E655AC">
        <w:rPr>
          <w:rFonts w:ascii="Times New Roman" w:hAnsi="Times New Roman" w:cs="Times New Roman"/>
          <w:sz w:val="24"/>
          <w:szCs w:val="24"/>
        </w:rPr>
        <w:t xml:space="preserve">:  </w:t>
      </w:r>
      <w:r w:rsidRPr="00E655AC">
        <w:rPr>
          <w:rFonts w:ascii="Times New Roman" w:hAnsi="Times New Roman" w:cs="Times New Roman"/>
          <w:sz w:val="24"/>
          <w:szCs w:val="24"/>
        </w:rPr>
        <w:tab/>
        <w:t>.</w:t>
      </w:r>
    </w:p>
    <w:p w:rsidR="00E655AC" w:rsidRPr="00E655AC" w:rsidRDefault="00E655AC" w:rsidP="00E655AC">
      <w:pPr>
        <w:pBdr>
          <w:top w:val="single" w:sz="4" w:space="1" w:color="auto"/>
        </w:pBdr>
        <w:spacing w:after="0" w:line="240" w:lineRule="auto"/>
        <w:ind w:left="1242" w:right="113"/>
        <w:rPr>
          <w:rFonts w:ascii="Times New Roman" w:hAnsi="Times New Roman" w:cs="Times New Roman"/>
          <w:sz w:val="2"/>
          <w:szCs w:val="2"/>
        </w:rPr>
      </w:pPr>
    </w:p>
    <w:p w:rsidR="00E655AC" w:rsidRPr="00E655AC" w:rsidRDefault="00E655AC" w:rsidP="00E655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55AC">
        <w:rPr>
          <w:rFonts w:ascii="Times New Roman" w:hAnsi="Times New Roman" w:cs="Times New Roman"/>
          <w:sz w:val="24"/>
          <w:szCs w:val="24"/>
        </w:rPr>
        <w:t>строительный адрес </w:t>
      </w:r>
      <w:r w:rsidRPr="00E655AC">
        <w:rPr>
          <w:rStyle w:val="aff5"/>
          <w:rFonts w:ascii="Times New Roman" w:hAnsi="Times New Roman"/>
          <w:sz w:val="24"/>
          <w:szCs w:val="24"/>
        </w:rPr>
        <w:endnoteReference w:customMarkFollows="1" w:id="8"/>
        <w:t>8</w:t>
      </w:r>
      <w:r w:rsidRPr="00E655AC">
        <w:rPr>
          <w:rFonts w:ascii="Times New Roman" w:hAnsi="Times New Roman" w:cs="Times New Roman"/>
          <w:sz w:val="24"/>
          <w:szCs w:val="24"/>
        </w:rPr>
        <w:t xml:space="preserve">:  </w:t>
      </w:r>
    </w:p>
    <w:p w:rsidR="00E655AC" w:rsidRPr="00E655AC" w:rsidRDefault="00E655AC" w:rsidP="00E655AC">
      <w:pPr>
        <w:pBdr>
          <w:top w:val="single" w:sz="4" w:space="1" w:color="auto"/>
        </w:pBdr>
        <w:spacing w:after="0" w:line="240" w:lineRule="auto"/>
        <w:ind w:left="2418"/>
        <w:rPr>
          <w:rFonts w:ascii="Times New Roman" w:hAnsi="Times New Roman" w:cs="Times New Roman"/>
          <w:sz w:val="2"/>
          <w:szCs w:val="2"/>
        </w:rPr>
      </w:pPr>
    </w:p>
    <w:p w:rsidR="00E655AC" w:rsidRPr="00E655AC" w:rsidRDefault="00E655AC" w:rsidP="00E655AC">
      <w:pPr>
        <w:tabs>
          <w:tab w:val="right" w:pos="992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55AC">
        <w:rPr>
          <w:rFonts w:ascii="Times New Roman" w:hAnsi="Times New Roman" w:cs="Times New Roman"/>
          <w:sz w:val="24"/>
          <w:szCs w:val="24"/>
        </w:rPr>
        <w:tab/>
        <w:t>.</w:t>
      </w:r>
    </w:p>
    <w:p w:rsidR="00E655AC" w:rsidRPr="00E655AC" w:rsidRDefault="00E655AC" w:rsidP="00E655AC">
      <w:pPr>
        <w:pBdr>
          <w:top w:val="single" w:sz="4" w:space="1" w:color="auto"/>
        </w:pBdr>
        <w:spacing w:after="0" w:line="240" w:lineRule="auto"/>
        <w:ind w:right="113"/>
        <w:rPr>
          <w:rFonts w:ascii="Times New Roman" w:hAnsi="Times New Roman" w:cs="Times New Roman"/>
          <w:sz w:val="2"/>
          <w:szCs w:val="2"/>
        </w:rPr>
      </w:pPr>
    </w:p>
    <w:p w:rsidR="00E655AC" w:rsidRPr="00E655AC" w:rsidRDefault="00E655AC" w:rsidP="00E655AC">
      <w:pPr>
        <w:spacing w:after="0" w:line="240" w:lineRule="auto"/>
        <w:jc w:val="both"/>
        <w:rPr>
          <w:rFonts w:ascii="Times New Roman" w:hAnsi="Times New Roman" w:cs="Times New Roman"/>
          <w:sz w:val="2"/>
          <w:szCs w:val="2"/>
        </w:rPr>
      </w:pPr>
      <w:r w:rsidRPr="00E655AC">
        <w:rPr>
          <w:rFonts w:ascii="Times New Roman" w:hAnsi="Times New Roman" w:cs="Times New Roman"/>
          <w:sz w:val="24"/>
          <w:szCs w:val="24"/>
        </w:rPr>
        <w:t>В отношении объекта капитального строительства выдано разрешение на строительство,</w:t>
      </w:r>
      <w:r w:rsidRPr="00E655AC">
        <w:rPr>
          <w:rFonts w:ascii="Times New Roman" w:hAnsi="Times New Roman" w:cs="Times New Roman"/>
          <w:sz w:val="24"/>
          <w:szCs w:val="24"/>
        </w:rPr>
        <w:br/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7"/>
        <w:gridCol w:w="1701"/>
        <w:gridCol w:w="1531"/>
        <w:gridCol w:w="2835"/>
        <w:gridCol w:w="3657"/>
      </w:tblGrid>
      <w:tr w:rsidR="00E655AC" w:rsidRPr="00E655AC" w:rsidTr="009B4DC8"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55AC" w:rsidRPr="00E655AC" w:rsidRDefault="00E655AC" w:rsidP="00E655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655AC" w:rsidRPr="00E655AC" w:rsidRDefault="00E655AC" w:rsidP="00E65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55AC" w:rsidRPr="00E655AC" w:rsidRDefault="00E655AC" w:rsidP="00E655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, дата выдачи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655AC" w:rsidRPr="00E655AC" w:rsidRDefault="00E655AC" w:rsidP="00E65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55AC" w:rsidRPr="00E655AC" w:rsidRDefault="00E655AC" w:rsidP="00E655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 xml:space="preserve">, орган, выдавший разрешение </w:t>
            </w:r>
            <w:proofErr w:type="gramStart"/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</w:tc>
      </w:tr>
    </w:tbl>
    <w:p w:rsidR="00E655AC" w:rsidRPr="00E655AC" w:rsidRDefault="00E655AC" w:rsidP="00E655AC">
      <w:pPr>
        <w:tabs>
          <w:tab w:val="right" w:pos="992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55AC">
        <w:rPr>
          <w:rFonts w:ascii="Times New Roman" w:hAnsi="Times New Roman" w:cs="Times New Roman"/>
          <w:sz w:val="24"/>
          <w:szCs w:val="24"/>
        </w:rPr>
        <w:t xml:space="preserve">строительство  </w:t>
      </w:r>
      <w:r w:rsidRPr="00E655AC">
        <w:rPr>
          <w:rFonts w:ascii="Times New Roman" w:hAnsi="Times New Roman" w:cs="Times New Roman"/>
          <w:sz w:val="24"/>
          <w:szCs w:val="24"/>
        </w:rPr>
        <w:tab/>
        <w:t>.</w:t>
      </w:r>
      <w:r w:rsidRPr="00E655AC">
        <w:rPr>
          <w:rStyle w:val="aff5"/>
          <w:rFonts w:ascii="Times New Roman" w:hAnsi="Times New Roman"/>
          <w:sz w:val="24"/>
          <w:szCs w:val="24"/>
        </w:rPr>
        <w:endnoteReference w:customMarkFollows="1" w:id="9"/>
        <w:t>9</w:t>
      </w:r>
    </w:p>
    <w:p w:rsidR="00E655AC" w:rsidRPr="00E655AC" w:rsidRDefault="00E655AC" w:rsidP="00E655AC">
      <w:pPr>
        <w:pBdr>
          <w:top w:val="single" w:sz="4" w:space="1" w:color="auto"/>
        </w:pBdr>
        <w:spacing w:after="0" w:line="240" w:lineRule="auto"/>
        <w:ind w:left="1588" w:right="198"/>
        <w:rPr>
          <w:rFonts w:ascii="Times New Roman" w:hAnsi="Times New Roman" w:cs="Times New Roman"/>
          <w:sz w:val="2"/>
          <w:szCs w:val="2"/>
        </w:rPr>
      </w:pPr>
    </w:p>
    <w:p w:rsidR="00E655AC" w:rsidRPr="00E655AC" w:rsidRDefault="00E655AC" w:rsidP="00E655AC">
      <w:pPr>
        <w:spacing w:before="240" w:after="0"/>
        <w:rPr>
          <w:rFonts w:ascii="Times New Roman" w:hAnsi="Times New Roman" w:cs="Times New Roman"/>
          <w:sz w:val="24"/>
          <w:szCs w:val="24"/>
        </w:rPr>
      </w:pPr>
      <w:r w:rsidRPr="00E655AC">
        <w:rPr>
          <w:rFonts w:ascii="Times New Roman" w:hAnsi="Times New Roman" w:cs="Times New Roman"/>
          <w:sz w:val="24"/>
          <w:szCs w:val="24"/>
        </w:rPr>
        <w:lastRenderedPageBreak/>
        <w:t>II. Сведения об объекте капитального строительства </w:t>
      </w:r>
      <w:r w:rsidRPr="00E655AC">
        <w:rPr>
          <w:rStyle w:val="aff5"/>
          <w:rFonts w:ascii="Times New Roman" w:hAnsi="Times New Roman"/>
          <w:sz w:val="24"/>
          <w:szCs w:val="24"/>
        </w:rPr>
        <w:endnoteReference w:customMarkFollows="1" w:id="10"/>
        <w:t>10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1701"/>
        <w:gridCol w:w="2268"/>
        <w:gridCol w:w="2268"/>
      </w:tblGrid>
      <w:tr w:rsidR="00E655AC" w:rsidRPr="00E655AC" w:rsidTr="009B4DC8">
        <w:trPr>
          <w:trHeight w:val="510"/>
        </w:trPr>
        <w:tc>
          <w:tcPr>
            <w:tcW w:w="3714" w:type="dxa"/>
            <w:vAlign w:val="center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01" w:type="dxa"/>
            <w:vAlign w:val="center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268" w:type="dxa"/>
            <w:vAlign w:val="center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По проекту</w:t>
            </w:r>
          </w:p>
        </w:tc>
        <w:tc>
          <w:tcPr>
            <w:tcW w:w="2268" w:type="dxa"/>
            <w:vAlign w:val="center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Фактически</w:t>
            </w:r>
          </w:p>
        </w:tc>
      </w:tr>
      <w:tr w:rsidR="00E655AC" w:rsidRPr="00E655AC" w:rsidTr="009B4DC8">
        <w:trPr>
          <w:trHeight w:val="510"/>
        </w:trPr>
        <w:tc>
          <w:tcPr>
            <w:tcW w:w="9951" w:type="dxa"/>
            <w:gridSpan w:val="4"/>
            <w:vAlign w:val="center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1. Общие показатели вводимого в эксплуатацию объекта</w:t>
            </w:r>
          </w:p>
        </w:tc>
      </w:tr>
      <w:tr w:rsidR="00E655AC" w:rsidRPr="00E655AC" w:rsidTr="009B4DC8">
        <w:trPr>
          <w:trHeight w:val="50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Строительный объем – всего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куб. м</w:t>
            </w: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trHeight w:val="50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в том числе надземной части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куб. м</w:t>
            </w: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trHeight w:val="50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Общая площадь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кв. м</w:t>
            </w: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trHeight w:val="50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Площадь нежилых помещений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кв. м</w:t>
            </w: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trHeight w:val="72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Площадь встроенно-пристроенных помещений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кв. м</w:t>
            </w: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trHeight w:val="72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Количество зданий, сооружений </w:t>
            </w:r>
            <w:r w:rsidRPr="00E655AC">
              <w:rPr>
                <w:rStyle w:val="aff5"/>
                <w:rFonts w:ascii="Times New Roman" w:hAnsi="Times New Roman"/>
                <w:sz w:val="24"/>
                <w:szCs w:val="24"/>
              </w:rPr>
              <w:endnoteReference w:customMarkFollows="1" w:id="11"/>
              <w:t>11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trHeight w:val="510"/>
        </w:trPr>
        <w:tc>
          <w:tcPr>
            <w:tcW w:w="9951" w:type="dxa"/>
            <w:gridSpan w:val="4"/>
            <w:vAlign w:val="center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2. Объекты непроизводственного назначения</w:t>
            </w:r>
          </w:p>
        </w:tc>
      </w:tr>
      <w:tr w:rsidR="00E655AC" w:rsidRPr="00E655AC" w:rsidTr="009B4DC8">
        <w:trPr>
          <w:trHeight w:val="800"/>
        </w:trPr>
        <w:tc>
          <w:tcPr>
            <w:tcW w:w="9951" w:type="dxa"/>
            <w:gridSpan w:val="4"/>
            <w:vAlign w:val="center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 xml:space="preserve">2.1. </w:t>
            </w:r>
            <w:proofErr w:type="gramStart"/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Нежилые объекты</w:t>
            </w:r>
            <w:r w:rsidRPr="00E655AC">
              <w:rPr>
                <w:rFonts w:ascii="Times New Roman" w:hAnsi="Times New Roman" w:cs="Times New Roman"/>
                <w:sz w:val="24"/>
                <w:szCs w:val="24"/>
              </w:rPr>
              <w:br/>
              <w:t>(объекты здравоохранения, образования, культуры, отдыха, спорта и т.д.)</w:t>
            </w:r>
            <w:proofErr w:type="gramEnd"/>
          </w:p>
        </w:tc>
      </w:tr>
      <w:tr w:rsidR="00E655AC" w:rsidRPr="00E655AC" w:rsidTr="009B4DC8">
        <w:trPr>
          <w:trHeight w:val="51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Количество мест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trHeight w:val="51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Количество помещений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trHeight w:val="51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Вместимость</w:t>
            </w:r>
          </w:p>
        </w:tc>
        <w:tc>
          <w:tcPr>
            <w:tcW w:w="1701" w:type="dxa"/>
            <w:tcBorders>
              <w:bottom w:val="nil"/>
            </w:tcBorders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Количество этажей</w:t>
            </w:r>
          </w:p>
        </w:tc>
        <w:tc>
          <w:tcPr>
            <w:tcW w:w="1701" w:type="dxa"/>
            <w:tcBorders>
              <w:bottom w:val="nil"/>
            </w:tcBorders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cantSplit/>
          <w:trHeight w:val="51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proofErr w:type="gramStart"/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подземных</w:t>
            </w:r>
            <w:proofErr w:type="gramEnd"/>
          </w:p>
        </w:tc>
        <w:tc>
          <w:tcPr>
            <w:tcW w:w="1701" w:type="dxa"/>
            <w:tcBorders>
              <w:top w:val="nil"/>
            </w:tcBorders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cantSplit/>
          <w:trHeight w:val="80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Сети и системы инженерно-технического обеспечения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cantSplit/>
          <w:trHeight w:val="51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Лифты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cantSplit/>
          <w:trHeight w:val="51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Эскалаторы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cantSplit/>
          <w:trHeight w:val="51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Инвалидные подъемники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cantSplit/>
          <w:trHeight w:val="510"/>
        </w:trPr>
        <w:tc>
          <w:tcPr>
            <w:tcW w:w="3714" w:type="dxa"/>
          </w:tcPr>
          <w:p w:rsidR="00E655AC" w:rsidRPr="00E655AC" w:rsidRDefault="00E655AC" w:rsidP="009B4DC8">
            <w:pPr>
              <w:keepNext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Инвалидные подъемники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cantSplit/>
          <w:trHeight w:val="510"/>
        </w:trPr>
        <w:tc>
          <w:tcPr>
            <w:tcW w:w="3714" w:type="dxa"/>
          </w:tcPr>
          <w:p w:rsidR="00E655AC" w:rsidRPr="00E655AC" w:rsidRDefault="00E655AC" w:rsidP="009B4DC8">
            <w:pPr>
              <w:keepNext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Материалы фундаментов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cantSplit/>
          <w:trHeight w:val="51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Материалы стен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cantSplit/>
          <w:trHeight w:val="51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Материалы перекрытий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cantSplit/>
          <w:trHeight w:val="51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Материалы кровли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cantSplit/>
          <w:trHeight w:val="51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Иные показатели </w:t>
            </w:r>
            <w:r w:rsidRPr="00E655AC">
              <w:rPr>
                <w:rStyle w:val="aff5"/>
                <w:rFonts w:ascii="Times New Roman" w:hAnsi="Times New Roman"/>
                <w:sz w:val="24"/>
                <w:szCs w:val="24"/>
              </w:rPr>
              <w:endnoteReference w:customMarkFollows="1" w:id="12"/>
              <w:t>12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cantSplit/>
          <w:trHeight w:val="510"/>
        </w:trPr>
        <w:tc>
          <w:tcPr>
            <w:tcW w:w="9951" w:type="dxa"/>
            <w:gridSpan w:val="4"/>
            <w:vAlign w:val="center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2.2. Объекты жилищного фонда</w:t>
            </w:r>
          </w:p>
        </w:tc>
      </w:tr>
      <w:tr w:rsidR="00E655AC" w:rsidRPr="00E655AC" w:rsidTr="009B4DC8"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 (за исключением балконов, лоджий, веранд и террас)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кв. м</w:t>
            </w: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помещений, в том числе площадь общего имущества в многоквартирном доме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кв. м</w:t>
            </w: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trHeight w:val="50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Количество этажей</w:t>
            </w:r>
          </w:p>
        </w:tc>
        <w:tc>
          <w:tcPr>
            <w:tcW w:w="1701" w:type="dxa"/>
            <w:tcBorders>
              <w:bottom w:val="nil"/>
            </w:tcBorders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268" w:type="dxa"/>
            <w:tcBorders>
              <w:bottom w:val="nil"/>
            </w:tcBorders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cantSplit/>
          <w:trHeight w:val="50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proofErr w:type="gramStart"/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подземных</w:t>
            </w:r>
            <w:proofErr w:type="gramEnd"/>
          </w:p>
        </w:tc>
        <w:tc>
          <w:tcPr>
            <w:tcW w:w="1701" w:type="dxa"/>
            <w:tcBorders>
              <w:top w:val="nil"/>
            </w:tcBorders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trHeight w:val="50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Количество секций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секций</w:t>
            </w: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Количество квартир/общая площадь, всего</w:t>
            </w:r>
          </w:p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шт./кв. м</w:t>
            </w: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trHeight w:val="50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1-комнатные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шт./кв. м</w:t>
            </w: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trHeight w:val="50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2-комнатные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шт./кв. м</w:t>
            </w: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trHeight w:val="50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3-комнатные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шт./кв. м</w:t>
            </w: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trHeight w:val="50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4-комнатные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шт./кв. м</w:t>
            </w: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trHeight w:val="50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более чем 4-комнатные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шт./кв. м</w:t>
            </w: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trHeight w:val="110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 (с учетом балконов, лоджий, веранд и террас)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кв. м</w:t>
            </w: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trHeight w:val="80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Сети и системы инженерно-технического обеспечения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trHeight w:val="50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Лифты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trHeight w:val="50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Эскалаторы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trHeight w:val="50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Инвалидные подъемники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trHeight w:val="50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Материалы фундаментов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trHeight w:val="50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Материалы стен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trHeight w:val="50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Материалы перекрытий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trHeight w:val="50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Материалы кровли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trHeight w:val="50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 xml:space="preserve">Иные показатели </w:t>
            </w:r>
            <w:r w:rsidRPr="00E655A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12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trHeight w:val="510"/>
        </w:trPr>
        <w:tc>
          <w:tcPr>
            <w:tcW w:w="9951" w:type="dxa"/>
            <w:gridSpan w:val="4"/>
            <w:vAlign w:val="center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3. Объекты производственного назначения</w:t>
            </w:r>
          </w:p>
        </w:tc>
      </w:tr>
      <w:tr w:rsidR="00E655AC" w:rsidRPr="00E655AC" w:rsidTr="009B4DC8">
        <w:trPr>
          <w:trHeight w:val="1000"/>
        </w:trPr>
        <w:tc>
          <w:tcPr>
            <w:tcW w:w="9951" w:type="dxa"/>
            <w:gridSpan w:val="4"/>
          </w:tcPr>
          <w:p w:rsidR="00E655AC" w:rsidRPr="00E655AC" w:rsidRDefault="00E655AC" w:rsidP="009B4DC8">
            <w:pPr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объекта капитального строительства в соответствии с проектной документацией:  </w:t>
            </w:r>
          </w:p>
          <w:p w:rsidR="00E655AC" w:rsidRPr="00E655AC" w:rsidRDefault="00E655AC" w:rsidP="009B4DC8">
            <w:pPr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Тип объекта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trHeight w:val="50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Мощность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trHeight w:val="50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Производительность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trHeight w:val="72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Сети и системы инженерно-технического обеспечения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trHeight w:val="50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Лифты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trHeight w:val="50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Эскалаторы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trHeight w:val="50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Инвалидные подъемники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trHeight w:val="50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Материалы фундаментов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trHeight w:val="50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Материалы стен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trHeight w:val="50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Материалы перекрытий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trHeight w:val="50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Материалы кровли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trHeight w:val="50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 xml:space="preserve">Иные показатели </w:t>
            </w:r>
            <w:r w:rsidRPr="00E655A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12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trHeight w:val="510"/>
        </w:trPr>
        <w:tc>
          <w:tcPr>
            <w:tcW w:w="9951" w:type="dxa"/>
            <w:gridSpan w:val="4"/>
            <w:vAlign w:val="center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4. Линейные объекты</w:t>
            </w:r>
          </w:p>
        </w:tc>
      </w:tr>
      <w:tr w:rsidR="00E655AC" w:rsidRPr="00E655AC" w:rsidTr="009B4DC8">
        <w:trPr>
          <w:trHeight w:val="51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Категория</w:t>
            </w:r>
            <w:r w:rsidRPr="00E655AC">
              <w:rPr>
                <w:rFonts w:ascii="Times New Roman" w:hAnsi="Times New Roman" w:cs="Times New Roman"/>
                <w:sz w:val="24"/>
                <w:szCs w:val="24"/>
              </w:rPr>
              <w:br/>
              <w:t>(класс)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trHeight w:val="51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Протяженность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trHeight w:val="51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Мощность (пропускная способность, грузооборот, интенсивность движения)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trHeight w:val="51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Диаметры и количество трубопроводов, характеристики материалов труб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trHeight w:val="51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Тип (КЛ, </w:t>
            </w:r>
            <w:proofErr w:type="gramStart"/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ВЛ</w:t>
            </w:r>
            <w:proofErr w:type="gramEnd"/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, КВЛ), уровень напряжения линий электропередачи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trHeight w:val="51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Перечень конструктивных элементов, оказывающих</w:t>
            </w:r>
            <w:r w:rsidRPr="00E655AC">
              <w:rPr>
                <w:rFonts w:ascii="Times New Roman" w:hAnsi="Times New Roman" w:cs="Times New Roman"/>
                <w:sz w:val="24"/>
                <w:szCs w:val="24"/>
              </w:rPr>
              <w:br/>
              <w:t>влияние на безопасность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 xml:space="preserve">Иные показатели </w:t>
            </w:r>
            <w:r w:rsidRPr="00E655A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12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trHeight w:val="800"/>
        </w:trPr>
        <w:tc>
          <w:tcPr>
            <w:tcW w:w="9951" w:type="dxa"/>
            <w:gridSpan w:val="4"/>
            <w:vAlign w:val="center"/>
          </w:tcPr>
          <w:p w:rsidR="00E655AC" w:rsidRPr="00E655AC" w:rsidRDefault="00E655AC" w:rsidP="009B4DC8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5. Соответствие требованиям энергетической эффективности и требованиям</w:t>
            </w:r>
            <w:r w:rsidRPr="00E655AC">
              <w:rPr>
                <w:rFonts w:ascii="Times New Roman" w:hAnsi="Times New Roman" w:cs="Times New Roman"/>
                <w:sz w:val="24"/>
                <w:szCs w:val="24"/>
              </w:rPr>
              <w:br/>
              <w:t>оснащенности приборами учета используемых энергетических ресурсов</w:t>
            </w:r>
            <w:r w:rsidRPr="00E655AC">
              <w:rPr>
                <w:rStyle w:val="aff5"/>
                <w:rFonts w:ascii="Times New Roman" w:hAnsi="Times New Roman"/>
                <w:sz w:val="24"/>
                <w:szCs w:val="24"/>
              </w:rPr>
              <w:endnoteReference w:customMarkFollows="1" w:id="13"/>
              <w:t>13</w:t>
            </w:r>
          </w:p>
        </w:tc>
      </w:tr>
      <w:tr w:rsidR="00E655AC" w:rsidRPr="00E655AC" w:rsidTr="009B4DC8">
        <w:trPr>
          <w:trHeight w:val="51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proofErr w:type="spellStart"/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энергоэффективности</w:t>
            </w:r>
            <w:proofErr w:type="spellEnd"/>
            <w:r w:rsidRPr="00E655AC">
              <w:rPr>
                <w:rFonts w:ascii="Times New Roman" w:hAnsi="Times New Roman" w:cs="Times New Roman"/>
                <w:sz w:val="24"/>
                <w:szCs w:val="24"/>
              </w:rPr>
              <w:t xml:space="preserve"> здания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trHeight w:val="51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Удельный расход тепловой энергии на 1 кв. м площади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кВт</w:t>
            </w:r>
            <w:r w:rsidRPr="00E655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•</w:t>
            </w: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ч/м</w:t>
            </w:r>
            <w:proofErr w:type="gramStart"/>
            <w:r w:rsidRPr="00E655A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rPr>
          <w:trHeight w:val="500"/>
        </w:trPr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Материалы утепления наружных ограждающих конструкций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c>
          <w:tcPr>
            <w:tcW w:w="3714" w:type="dxa"/>
          </w:tcPr>
          <w:p w:rsidR="00E655AC" w:rsidRPr="00E655AC" w:rsidRDefault="00E655AC" w:rsidP="009B4DC8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655AC">
              <w:rPr>
                <w:rFonts w:ascii="Times New Roman" w:hAnsi="Times New Roman" w:cs="Times New Roman"/>
                <w:sz w:val="24"/>
                <w:szCs w:val="24"/>
              </w:rPr>
              <w:t>Заполнение световых проемов</w:t>
            </w:r>
          </w:p>
        </w:tc>
        <w:tc>
          <w:tcPr>
            <w:tcW w:w="1701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55AC" w:rsidRPr="00E655AC" w:rsidRDefault="00E655AC" w:rsidP="009B4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55AC" w:rsidRPr="00E655AC" w:rsidRDefault="00E655AC" w:rsidP="00E655AC">
      <w:pPr>
        <w:keepNext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55AC">
        <w:rPr>
          <w:rFonts w:ascii="Times New Roman" w:hAnsi="Times New Roman" w:cs="Times New Roman"/>
          <w:sz w:val="24"/>
          <w:szCs w:val="24"/>
        </w:rPr>
        <w:t>Разрешение на ввод объекта в эксплуатацию недействительно без технического плана</w:t>
      </w:r>
      <w:r w:rsidRPr="00E655AC">
        <w:rPr>
          <w:rFonts w:ascii="Times New Roman" w:hAnsi="Times New Roman" w:cs="Times New Roman"/>
          <w:sz w:val="24"/>
          <w:szCs w:val="24"/>
        </w:rPr>
        <w:br/>
      </w:r>
    </w:p>
    <w:p w:rsidR="00E655AC" w:rsidRPr="00E655AC" w:rsidRDefault="00E655AC" w:rsidP="00E655AC">
      <w:pPr>
        <w:keepNext/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:rsidR="00E655AC" w:rsidRPr="00E655AC" w:rsidRDefault="00E655AC" w:rsidP="00E655AC">
      <w:pPr>
        <w:keepNext/>
        <w:tabs>
          <w:tab w:val="right" w:pos="992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55AC">
        <w:rPr>
          <w:rFonts w:ascii="Times New Roman" w:hAnsi="Times New Roman" w:cs="Times New Roman"/>
          <w:sz w:val="24"/>
          <w:szCs w:val="24"/>
        </w:rPr>
        <w:tab/>
      </w:r>
      <w:r w:rsidRPr="00E655AC">
        <w:rPr>
          <w:rStyle w:val="aff5"/>
          <w:rFonts w:ascii="Times New Roman" w:hAnsi="Times New Roman"/>
          <w:sz w:val="24"/>
          <w:szCs w:val="24"/>
        </w:rPr>
        <w:endnoteReference w:customMarkFollows="1" w:id="14"/>
        <w:t>14</w:t>
      </w:r>
      <w:r w:rsidRPr="00E655AC">
        <w:rPr>
          <w:rFonts w:ascii="Times New Roman" w:hAnsi="Times New Roman" w:cs="Times New Roman"/>
          <w:sz w:val="24"/>
          <w:szCs w:val="24"/>
        </w:rPr>
        <w:t>.</w:t>
      </w:r>
    </w:p>
    <w:p w:rsidR="00E655AC" w:rsidRPr="00E655AC" w:rsidRDefault="00E655AC" w:rsidP="00E655AC">
      <w:pPr>
        <w:keepNext/>
        <w:pBdr>
          <w:top w:val="single" w:sz="4" w:space="1" w:color="auto"/>
        </w:pBdr>
        <w:spacing w:after="0" w:line="240" w:lineRule="auto"/>
        <w:ind w:right="312"/>
        <w:rPr>
          <w:rFonts w:ascii="Times New Roman" w:hAnsi="Times New Roman" w:cs="Times New Roman"/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5"/>
        <w:gridCol w:w="851"/>
        <w:gridCol w:w="1701"/>
        <w:gridCol w:w="1304"/>
        <w:gridCol w:w="2948"/>
      </w:tblGrid>
      <w:tr w:rsidR="00E655AC" w:rsidRPr="00E655AC" w:rsidTr="009B4DC8"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655AC" w:rsidRPr="00E655AC" w:rsidRDefault="00E655AC" w:rsidP="00E65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55AC" w:rsidRPr="00E655AC" w:rsidRDefault="00E655AC" w:rsidP="00E655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655AC" w:rsidRPr="00E655AC" w:rsidRDefault="00E655AC" w:rsidP="00E65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55AC" w:rsidRPr="00E655AC" w:rsidRDefault="00E655AC" w:rsidP="00E655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655AC" w:rsidRPr="00E655AC" w:rsidRDefault="00E655AC" w:rsidP="00E65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5AC" w:rsidRPr="00E655AC" w:rsidTr="009B4DC8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E655AC" w:rsidRDefault="00E655AC" w:rsidP="00E65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5AC">
              <w:rPr>
                <w:rFonts w:ascii="Times New Roman" w:hAnsi="Times New Roman" w:cs="Times New Roman"/>
                <w:sz w:val="18"/>
                <w:szCs w:val="18"/>
              </w:rPr>
              <w:t>(должность уполномоченного</w:t>
            </w:r>
            <w:r w:rsidRPr="00E655AC">
              <w:rPr>
                <w:rFonts w:ascii="Times New Roman" w:hAnsi="Times New Roman" w:cs="Times New Roman"/>
                <w:sz w:val="18"/>
                <w:szCs w:val="18"/>
              </w:rPr>
              <w:br/>
              <w:t>сотрудника органа,</w:t>
            </w:r>
            <w:r w:rsidRPr="00E655AC">
              <w:rPr>
                <w:rFonts w:ascii="Times New Roman" w:hAnsi="Times New Roman" w:cs="Times New Roman"/>
                <w:sz w:val="18"/>
                <w:szCs w:val="18"/>
              </w:rPr>
              <w:br/>
              <w:t>осуществляющего выдачу</w:t>
            </w:r>
            <w:r w:rsidRPr="00E655AC">
              <w:rPr>
                <w:rFonts w:ascii="Times New Roman" w:hAnsi="Times New Roman" w:cs="Times New Roman"/>
                <w:sz w:val="18"/>
                <w:szCs w:val="18"/>
              </w:rPr>
              <w:br/>
              <w:t>разрешения на ввод объекта в эксплуатацию)</w:t>
            </w:r>
          </w:p>
          <w:p w:rsidR="00E655AC" w:rsidRDefault="00E655AC" w:rsidP="00E65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655AC" w:rsidRPr="00E655AC" w:rsidRDefault="00E655AC" w:rsidP="00E65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55AC" w:rsidRPr="00E655AC" w:rsidRDefault="00E655AC" w:rsidP="00E655A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655AC" w:rsidRPr="00E655AC" w:rsidRDefault="00E655AC" w:rsidP="00E65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5AC"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E655AC" w:rsidRPr="00E655AC" w:rsidRDefault="00E655AC" w:rsidP="00E655A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E655AC" w:rsidRPr="00E655AC" w:rsidRDefault="00E655AC" w:rsidP="00E65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5AC">
              <w:rPr>
                <w:rFonts w:ascii="Times New Roman" w:hAnsi="Times New Roman" w:cs="Times New Roman"/>
                <w:sz w:val="18"/>
                <w:szCs w:val="18"/>
              </w:rPr>
              <w:t>(расшифровка подписи)</w:t>
            </w:r>
          </w:p>
        </w:tc>
      </w:tr>
    </w:tbl>
    <w:p w:rsidR="00E655AC" w:rsidRPr="00E655AC" w:rsidRDefault="00E655AC" w:rsidP="00E655AC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54"/>
        <w:gridCol w:w="227"/>
        <w:gridCol w:w="1247"/>
        <w:gridCol w:w="340"/>
        <w:gridCol w:w="340"/>
        <w:gridCol w:w="511"/>
      </w:tblGrid>
      <w:tr w:rsidR="00E655AC" w:rsidRPr="00E655AC" w:rsidTr="009B4DC8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55AC" w:rsidRPr="00E655AC" w:rsidRDefault="00E655AC" w:rsidP="00E655A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655AC">
              <w:rPr>
                <w:rFonts w:ascii="Times New Roman" w:hAnsi="Times New Roman" w:cs="Times New Roman"/>
              </w:rPr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655AC" w:rsidRPr="00E655AC" w:rsidRDefault="00E655AC" w:rsidP="00E655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55AC" w:rsidRPr="00E655AC" w:rsidRDefault="00E655AC" w:rsidP="00E655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655AC">
              <w:rPr>
                <w:rFonts w:ascii="Times New Roman" w:hAnsi="Times New Roman" w:cs="Times New Roman"/>
              </w:rPr>
              <w:t>”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655AC" w:rsidRPr="00E655AC" w:rsidRDefault="00E655AC" w:rsidP="00E655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55AC" w:rsidRPr="00E655AC" w:rsidRDefault="00E655AC" w:rsidP="00E655A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655A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655AC" w:rsidRPr="00E655AC" w:rsidRDefault="00E655AC" w:rsidP="00E655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55AC" w:rsidRPr="00E655AC" w:rsidRDefault="00E655AC" w:rsidP="00E655AC">
            <w:pPr>
              <w:spacing w:after="0" w:line="240" w:lineRule="auto"/>
              <w:ind w:left="57"/>
              <w:rPr>
                <w:rFonts w:ascii="Times New Roman" w:hAnsi="Times New Roman" w:cs="Times New Roman"/>
              </w:rPr>
            </w:pPr>
            <w:proofErr w:type="gramStart"/>
            <w:r w:rsidRPr="00E655AC">
              <w:rPr>
                <w:rFonts w:ascii="Times New Roman" w:hAnsi="Times New Roman" w:cs="Times New Roman"/>
              </w:rPr>
              <w:t>г</w:t>
            </w:r>
            <w:proofErr w:type="gramEnd"/>
            <w:r w:rsidRPr="00E655AC">
              <w:rPr>
                <w:rFonts w:ascii="Times New Roman" w:hAnsi="Times New Roman" w:cs="Times New Roman"/>
              </w:rPr>
              <w:t>.</w:t>
            </w:r>
          </w:p>
        </w:tc>
      </w:tr>
    </w:tbl>
    <w:p w:rsidR="00E655AC" w:rsidRDefault="00E655AC" w:rsidP="00E655AC">
      <w:pPr>
        <w:spacing w:after="0" w:line="240" w:lineRule="auto"/>
        <w:rPr>
          <w:rFonts w:ascii="Times New Roman" w:hAnsi="Times New Roman" w:cs="Times New Roman"/>
        </w:rPr>
      </w:pPr>
      <w:r w:rsidRPr="00E655AC">
        <w:rPr>
          <w:rFonts w:ascii="Times New Roman" w:hAnsi="Times New Roman" w:cs="Times New Roman"/>
        </w:rPr>
        <w:t>М.П.</w:t>
      </w:r>
    </w:p>
    <w:p w:rsidR="00E655AC" w:rsidRDefault="00E655AC" w:rsidP="00E655AC">
      <w:pPr>
        <w:spacing w:after="0" w:line="240" w:lineRule="auto"/>
        <w:rPr>
          <w:rFonts w:ascii="Times New Roman" w:hAnsi="Times New Roman" w:cs="Times New Roman"/>
        </w:rPr>
      </w:pPr>
    </w:p>
    <w:p w:rsidR="00E655AC" w:rsidRPr="00E655AC" w:rsidRDefault="00E655AC" w:rsidP="00E655AC">
      <w:pPr>
        <w:spacing w:after="0" w:line="240" w:lineRule="auto"/>
        <w:rPr>
          <w:rFonts w:ascii="Times New Roman" w:hAnsi="Times New Roman" w:cs="Times New Roman"/>
        </w:rPr>
      </w:pPr>
    </w:p>
    <w:p w:rsidR="00E655AC" w:rsidRPr="00E655AC" w:rsidRDefault="00E655AC" w:rsidP="00E655AC">
      <w:pPr>
        <w:spacing w:after="0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655AC">
        <w:rPr>
          <w:rStyle w:val="aff5"/>
          <w:rFonts w:ascii="Times New Roman" w:hAnsi="Times New Roman"/>
          <w:sz w:val="20"/>
          <w:szCs w:val="20"/>
        </w:rPr>
        <w:t>1</w:t>
      </w:r>
      <w:r w:rsidRPr="00E655AC">
        <w:rPr>
          <w:rFonts w:ascii="Times New Roman" w:hAnsi="Times New Roman" w:cs="Times New Roman"/>
          <w:sz w:val="20"/>
          <w:szCs w:val="20"/>
        </w:rPr>
        <w:t> Указываются:</w:t>
      </w:r>
    </w:p>
    <w:p w:rsidR="00E655AC" w:rsidRPr="00E655AC" w:rsidRDefault="00E655AC" w:rsidP="00E655AC">
      <w:pPr>
        <w:spacing w:after="0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655AC">
        <w:rPr>
          <w:rFonts w:ascii="Times New Roman" w:hAnsi="Times New Roman" w:cs="Times New Roman"/>
          <w:sz w:val="20"/>
          <w:szCs w:val="20"/>
        </w:rPr>
        <w:t>- фамилия, имя, отчество (если имеется) гражданина, если основанием для выдачи разрешения на ввод объекта в эксплуатацию является заявление физического лица;</w:t>
      </w:r>
    </w:p>
    <w:p w:rsidR="00E655AC" w:rsidRPr="00E655AC" w:rsidRDefault="00E655AC" w:rsidP="00E655AC">
      <w:pPr>
        <w:pStyle w:val="aff3"/>
        <w:ind w:firstLine="567"/>
        <w:jc w:val="both"/>
      </w:pPr>
      <w:r w:rsidRPr="00E655AC">
        <w:t>- полное наименование организации в соответствии со статьей 54 Гражданского кодекса Российской Федерации, если основанием для выдачи разрешения на ввод объекта в эксплуатацию является заявление юридического лица.</w:t>
      </w:r>
    </w:p>
    <w:p w:rsidR="00E655AC" w:rsidRPr="00E655AC" w:rsidRDefault="00E655AC" w:rsidP="00E655AC">
      <w:pPr>
        <w:pStyle w:val="aff3"/>
        <w:ind w:firstLine="567"/>
        <w:jc w:val="both"/>
      </w:pPr>
      <w:r w:rsidRPr="00E655AC">
        <w:rPr>
          <w:rStyle w:val="aff5"/>
        </w:rPr>
        <w:t>2</w:t>
      </w:r>
      <w:r w:rsidRPr="00E655AC">
        <w:t> Указывается дата подписания разрешения на ввод объекта в эксплуатацию.</w:t>
      </w:r>
    </w:p>
    <w:p w:rsidR="00E655AC" w:rsidRPr="00E655AC" w:rsidRDefault="00E655AC" w:rsidP="00E655AC">
      <w:pPr>
        <w:spacing w:after="0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655AC">
        <w:rPr>
          <w:rStyle w:val="aff5"/>
          <w:rFonts w:ascii="Times New Roman" w:hAnsi="Times New Roman"/>
          <w:sz w:val="20"/>
          <w:szCs w:val="20"/>
        </w:rPr>
        <w:t>3</w:t>
      </w:r>
      <w:r w:rsidRPr="00E655AC">
        <w:rPr>
          <w:rFonts w:ascii="Times New Roman" w:hAnsi="Times New Roman" w:cs="Times New Roman"/>
          <w:sz w:val="20"/>
          <w:szCs w:val="20"/>
        </w:rPr>
        <w:t> Указывается номер разрешения на ввод объекта в эксплуатацию, присвоенный органом, осуществляющим выдачу разрешения на ввод объекта в эксплуатацию, который имеет структуру А-Б-В-Г, где:</w:t>
      </w:r>
    </w:p>
    <w:p w:rsidR="00E655AC" w:rsidRPr="00E655AC" w:rsidRDefault="00E655AC" w:rsidP="00E655AC">
      <w:pPr>
        <w:spacing w:after="0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655AC">
        <w:rPr>
          <w:rFonts w:ascii="Times New Roman" w:hAnsi="Times New Roman" w:cs="Times New Roman"/>
          <w:sz w:val="20"/>
          <w:szCs w:val="20"/>
        </w:rPr>
        <w:t>А – номер субъекта Российской Федерации, на территории которого планируется к строительству (реконструкции) объект капитального строительства (двухзначный).</w:t>
      </w:r>
    </w:p>
    <w:p w:rsidR="00E655AC" w:rsidRPr="00E655AC" w:rsidRDefault="00E655AC" w:rsidP="00E655AC">
      <w:pPr>
        <w:spacing w:after="0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655AC">
        <w:rPr>
          <w:rFonts w:ascii="Times New Roman" w:hAnsi="Times New Roman" w:cs="Times New Roman"/>
          <w:sz w:val="20"/>
          <w:szCs w:val="20"/>
        </w:rPr>
        <w:t>В случае</w:t>
      </w:r>
      <w:proofErr w:type="gramStart"/>
      <w:r w:rsidRPr="00E655AC">
        <w:rPr>
          <w:rFonts w:ascii="Times New Roman" w:hAnsi="Times New Roman" w:cs="Times New Roman"/>
          <w:sz w:val="20"/>
          <w:szCs w:val="20"/>
        </w:rPr>
        <w:t>,</w:t>
      </w:r>
      <w:proofErr w:type="gramEnd"/>
      <w:r w:rsidRPr="00E655AC">
        <w:rPr>
          <w:rFonts w:ascii="Times New Roman" w:hAnsi="Times New Roman" w:cs="Times New Roman"/>
          <w:sz w:val="20"/>
          <w:szCs w:val="20"/>
        </w:rPr>
        <w:t xml:space="preserve"> если объект расположен на территории двух и более субъектов Российской Федерации, указывается номер “00”;</w:t>
      </w:r>
    </w:p>
    <w:p w:rsidR="00E655AC" w:rsidRPr="00E655AC" w:rsidRDefault="00E655AC" w:rsidP="00E655AC">
      <w:pPr>
        <w:spacing w:after="0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E655AC">
        <w:rPr>
          <w:rFonts w:ascii="Times New Roman" w:hAnsi="Times New Roman" w:cs="Times New Roman"/>
          <w:sz w:val="20"/>
          <w:szCs w:val="20"/>
        </w:rPr>
        <w:lastRenderedPageBreak/>
        <w:t>Б</w:t>
      </w:r>
      <w:proofErr w:type="gramEnd"/>
      <w:r w:rsidRPr="00E655AC">
        <w:rPr>
          <w:rFonts w:ascii="Times New Roman" w:hAnsi="Times New Roman" w:cs="Times New Roman"/>
          <w:sz w:val="20"/>
          <w:szCs w:val="20"/>
        </w:rPr>
        <w:t> – регистрационный номер, присвоенный муниципальному образованию, на территории которого планируется к строительству (реконструкции) объект капитального строительства. В случае</w:t>
      </w:r>
      <w:proofErr w:type="gramStart"/>
      <w:r w:rsidRPr="00E655AC">
        <w:rPr>
          <w:rFonts w:ascii="Times New Roman" w:hAnsi="Times New Roman" w:cs="Times New Roman"/>
          <w:sz w:val="20"/>
          <w:szCs w:val="20"/>
        </w:rPr>
        <w:t>,</w:t>
      </w:r>
      <w:proofErr w:type="gramEnd"/>
      <w:r w:rsidRPr="00E655AC">
        <w:rPr>
          <w:rFonts w:ascii="Times New Roman" w:hAnsi="Times New Roman" w:cs="Times New Roman"/>
          <w:sz w:val="20"/>
          <w:szCs w:val="20"/>
        </w:rPr>
        <w:t xml:space="preserve"> если объект расположен на территории двух и более муниципальных образований, указывается номер “000”;</w:t>
      </w:r>
    </w:p>
    <w:p w:rsidR="00E655AC" w:rsidRPr="00E655AC" w:rsidRDefault="00E655AC" w:rsidP="00E655AC">
      <w:pPr>
        <w:spacing w:after="0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655AC">
        <w:rPr>
          <w:rFonts w:ascii="Times New Roman" w:hAnsi="Times New Roman" w:cs="Times New Roman"/>
          <w:sz w:val="20"/>
          <w:szCs w:val="20"/>
        </w:rPr>
        <w:t>В – порядковый номер разрешения на строительство, присвоенный органом, осуществляющим выдачу разрешения на строительство;</w:t>
      </w:r>
    </w:p>
    <w:p w:rsidR="00E655AC" w:rsidRPr="00E655AC" w:rsidRDefault="00E655AC" w:rsidP="00E655AC">
      <w:pPr>
        <w:spacing w:after="0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655AC">
        <w:rPr>
          <w:rFonts w:ascii="Times New Roman" w:hAnsi="Times New Roman" w:cs="Times New Roman"/>
          <w:sz w:val="20"/>
          <w:szCs w:val="20"/>
        </w:rPr>
        <w:t>Г – год выдачи разрешения на строительство (полностью).</w:t>
      </w:r>
    </w:p>
    <w:p w:rsidR="00E655AC" w:rsidRPr="00E655AC" w:rsidRDefault="00E655AC" w:rsidP="00E655AC">
      <w:pPr>
        <w:spacing w:after="0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655AC">
        <w:rPr>
          <w:rFonts w:ascii="Times New Roman" w:hAnsi="Times New Roman" w:cs="Times New Roman"/>
          <w:sz w:val="20"/>
          <w:szCs w:val="20"/>
        </w:rPr>
        <w:t>Составные части номера отделяются друг от друга знаком “</w:t>
      </w:r>
      <w:proofErr w:type="gramStart"/>
      <w:r w:rsidRPr="00E655AC">
        <w:rPr>
          <w:rFonts w:ascii="Times New Roman" w:hAnsi="Times New Roman" w:cs="Times New Roman"/>
          <w:sz w:val="20"/>
          <w:szCs w:val="20"/>
        </w:rPr>
        <w:t>-”</w:t>
      </w:r>
      <w:proofErr w:type="gramEnd"/>
      <w:r w:rsidRPr="00E655AC">
        <w:rPr>
          <w:rFonts w:ascii="Times New Roman" w:hAnsi="Times New Roman" w:cs="Times New Roman"/>
          <w:sz w:val="20"/>
          <w:szCs w:val="20"/>
        </w:rPr>
        <w:t>. Цифровые индексы обозначаются арабскими цифрами.</w:t>
      </w:r>
    </w:p>
    <w:p w:rsidR="00E655AC" w:rsidRPr="00E655AC" w:rsidRDefault="00E655AC" w:rsidP="00E655AC">
      <w:pPr>
        <w:pStyle w:val="aff3"/>
        <w:ind w:firstLine="567"/>
        <w:jc w:val="both"/>
      </w:pPr>
      <w:r w:rsidRPr="00E655AC">
        <w:t>Для федеральных органов исполнительной власти и Государственной корпорации по атомной энергии “</w:t>
      </w:r>
      <w:proofErr w:type="spellStart"/>
      <w:r w:rsidRPr="00E655AC">
        <w:t>Росатом</w:t>
      </w:r>
      <w:proofErr w:type="spellEnd"/>
      <w:r w:rsidRPr="00E655AC">
        <w:t>” в конце номера может указываться условное обозначение такого органа, Государственной корпорации по атомной энергии “</w:t>
      </w:r>
      <w:proofErr w:type="spellStart"/>
      <w:r w:rsidRPr="00E655AC">
        <w:t>Росатом</w:t>
      </w:r>
      <w:proofErr w:type="spellEnd"/>
      <w:r w:rsidRPr="00E655AC">
        <w:t xml:space="preserve">”, </w:t>
      </w:r>
      <w:proofErr w:type="gramStart"/>
      <w:r w:rsidRPr="00E655AC">
        <w:t>определяемый</w:t>
      </w:r>
      <w:proofErr w:type="gramEnd"/>
      <w:r w:rsidRPr="00E655AC">
        <w:t xml:space="preserve"> ими самостоятельно.</w:t>
      </w:r>
    </w:p>
    <w:p w:rsidR="00E655AC" w:rsidRPr="00E655AC" w:rsidRDefault="00E655AC" w:rsidP="00E655AC">
      <w:pPr>
        <w:pStyle w:val="aff3"/>
        <w:ind w:firstLine="567"/>
        <w:jc w:val="both"/>
      </w:pPr>
      <w:r w:rsidRPr="00E655AC">
        <w:rPr>
          <w:rStyle w:val="aff5"/>
        </w:rPr>
        <w:t>4</w:t>
      </w:r>
      <w:r w:rsidRPr="00E655AC">
        <w:t> </w:t>
      </w:r>
      <w:proofErr w:type="gramStart"/>
      <w:r w:rsidRPr="00E655AC">
        <w:t>Оставляется один из перечисленных видов объектов, на который оформляется разрешение на ввод объекта в эксплуатацию, остальные виды объектов зачеркиваются.</w:t>
      </w:r>
      <w:proofErr w:type="gramEnd"/>
    </w:p>
    <w:p w:rsidR="00E655AC" w:rsidRPr="00E655AC" w:rsidRDefault="00E655AC" w:rsidP="00E655AC">
      <w:pPr>
        <w:spacing w:after="0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655AC">
        <w:rPr>
          <w:rStyle w:val="aff5"/>
          <w:rFonts w:ascii="Times New Roman" w:hAnsi="Times New Roman"/>
          <w:sz w:val="20"/>
          <w:szCs w:val="20"/>
        </w:rPr>
        <w:t>5</w:t>
      </w:r>
      <w:r w:rsidRPr="00E655AC">
        <w:rPr>
          <w:rFonts w:ascii="Times New Roman" w:hAnsi="Times New Roman" w:cs="Times New Roman"/>
          <w:sz w:val="20"/>
          <w:szCs w:val="20"/>
        </w:rPr>
        <w:t xml:space="preserve"> В случае выдачи разрешения на ввод объектов использования атомной энергии в эксплуатацию указываются данные (дата, номер) лицензии на </w:t>
      </w:r>
      <w:proofErr w:type="gramStart"/>
      <w:r w:rsidRPr="00E655AC">
        <w:rPr>
          <w:rFonts w:ascii="Times New Roman" w:hAnsi="Times New Roman" w:cs="Times New Roman"/>
          <w:sz w:val="20"/>
          <w:szCs w:val="20"/>
        </w:rPr>
        <w:t>право ведения</w:t>
      </w:r>
      <w:proofErr w:type="gramEnd"/>
      <w:r w:rsidRPr="00E655AC">
        <w:rPr>
          <w:rFonts w:ascii="Times New Roman" w:hAnsi="Times New Roman" w:cs="Times New Roman"/>
          <w:sz w:val="20"/>
          <w:szCs w:val="20"/>
        </w:rPr>
        <w:t xml:space="preserve"> работ в области использования атомной энергии, включающие право эксплуатации объекта использования атомной энергии.</w:t>
      </w:r>
    </w:p>
    <w:p w:rsidR="00E655AC" w:rsidRPr="00E655AC" w:rsidRDefault="00E655AC" w:rsidP="00E655AC">
      <w:pPr>
        <w:spacing w:after="0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655AC">
        <w:rPr>
          <w:rFonts w:ascii="Times New Roman" w:hAnsi="Times New Roman" w:cs="Times New Roman"/>
          <w:sz w:val="20"/>
          <w:szCs w:val="20"/>
        </w:rPr>
        <w:t>Разрешение на ввод в эксплуатацию этапа строительства выдается в случае, если ранее было выдано разрешение на строительство этапа строительства объекта капитального строительства.</w:t>
      </w:r>
    </w:p>
    <w:p w:rsidR="00E655AC" w:rsidRPr="00E655AC" w:rsidRDefault="00E655AC" w:rsidP="00E655AC">
      <w:pPr>
        <w:pStyle w:val="aff3"/>
        <w:ind w:firstLine="567"/>
        <w:jc w:val="both"/>
      </w:pPr>
      <w:r w:rsidRPr="00E655AC">
        <w:t>Кадастровый номер указывается в отношении учтенного в государственном кадастре недвижимости реконструируемого объекта.</w:t>
      </w:r>
    </w:p>
    <w:p w:rsidR="00E655AC" w:rsidRPr="00E655AC" w:rsidRDefault="00E655AC" w:rsidP="00E655AC">
      <w:pPr>
        <w:pStyle w:val="aff3"/>
        <w:ind w:firstLine="567"/>
        <w:jc w:val="both"/>
      </w:pPr>
      <w:r w:rsidRPr="00E655AC">
        <w:rPr>
          <w:rStyle w:val="aff5"/>
        </w:rPr>
        <w:t>6</w:t>
      </w:r>
      <w:r w:rsidRPr="00E655AC">
        <w:t> Указывается адрес объекта капитального строительства, а при наличии – адрес объекта капитального строительства в соответствии с государственным адресным реестром с указанием реквизитов документов о присвоении, об изменении адреса; для линейных объектов – указывается адрес, состоящий из наименований субъекта Российской Федерации и муниципального образования.</w:t>
      </w:r>
    </w:p>
    <w:p w:rsidR="00E655AC" w:rsidRPr="00E655AC" w:rsidRDefault="00E655AC" w:rsidP="00E655AC">
      <w:pPr>
        <w:pStyle w:val="aff3"/>
        <w:ind w:firstLine="567"/>
        <w:jc w:val="both"/>
      </w:pPr>
      <w:r w:rsidRPr="00E655AC">
        <w:rPr>
          <w:rStyle w:val="aff5"/>
        </w:rPr>
        <w:t>7</w:t>
      </w:r>
      <w:r w:rsidRPr="00E655AC">
        <w:t> </w:t>
      </w:r>
      <w:proofErr w:type="gramStart"/>
      <w:r w:rsidRPr="00E655AC">
        <w:t>Указывается кадастровый номер земельного участка (земельных участков), на котором (которых), над или под которым (которыми) расположено здание, сооружение.</w:t>
      </w:r>
      <w:proofErr w:type="gramEnd"/>
    </w:p>
    <w:p w:rsidR="00E655AC" w:rsidRPr="00E655AC" w:rsidRDefault="00E655AC" w:rsidP="00E655AC">
      <w:pPr>
        <w:pStyle w:val="aff3"/>
        <w:ind w:firstLine="567"/>
        <w:jc w:val="both"/>
      </w:pPr>
      <w:r w:rsidRPr="00E655AC">
        <w:rPr>
          <w:rStyle w:val="aff5"/>
        </w:rPr>
        <w:t>8</w:t>
      </w:r>
      <w:r w:rsidRPr="00E655AC">
        <w:t> Указывается только в отношении объектов капитального строительства, разрешение на строительство которых выдано до вступления в силу постановления Правительства Российской Федерации от 19.11.2014 № 1221 “Об утверждении Правил присвоения, изменения и аннулирования адресов” (Собрание законодательства Российской Федерации, 2014, № 48, ст. 6861).</w:t>
      </w:r>
    </w:p>
    <w:p w:rsidR="00E655AC" w:rsidRPr="00E655AC" w:rsidRDefault="00E655AC" w:rsidP="00E655AC">
      <w:pPr>
        <w:pStyle w:val="aff3"/>
        <w:ind w:firstLine="567"/>
        <w:jc w:val="both"/>
      </w:pPr>
      <w:r w:rsidRPr="00E655AC">
        <w:rPr>
          <w:rStyle w:val="aff5"/>
        </w:rPr>
        <w:t>9</w:t>
      </w:r>
      <w:r w:rsidRPr="00E655AC">
        <w:t> Указываются реквизиты (дата, номер) разрешения на строительство в соответствии со сведениями, содержащимися в информационных системах обеспечения градостроительной деятельности.</w:t>
      </w:r>
    </w:p>
    <w:p w:rsidR="00E655AC" w:rsidRPr="00E655AC" w:rsidRDefault="00E655AC" w:rsidP="00E655AC">
      <w:pPr>
        <w:spacing w:after="0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655AC">
        <w:rPr>
          <w:rStyle w:val="aff5"/>
          <w:rFonts w:ascii="Times New Roman" w:hAnsi="Times New Roman"/>
          <w:sz w:val="20"/>
          <w:szCs w:val="20"/>
        </w:rPr>
        <w:t>10</w:t>
      </w:r>
      <w:r w:rsidRPr="00E655AC">
        <w:rPr>
          <w:rFonts w:ascii="Times New Roman" w:hAnsi="Times New Roman" w:cs="Times New Roman"/>
          <w:sz w:val="20"/>
          <w:szCs w:val="20"/>
        </w:rPr>
        <w:t> Сведения об объекте капитального строительства (в отношении линейных объектов допускается заполнение не всех граф раздела).</w:t>
      </w:r>
    </w:p>
    <w:p w:rsidR="00E655AC" w:rsidRPr="00E655AC" w:rsidRDefault="00E655AC" w:rsidP="00E655AC">
      <w:pPr>
        <w:spacing w:after="0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655AC">
        <w:rPr>
          <w:rFonts w:ascii="Times New Roman" w:hAnsi="Times New Roman" w:cs="Times New Roman"/>
          <w:sz w:val="20"/>
          <w:szCs w:val="20"/>
        </w:rPr>
        <w:t>В столбце “Наименование показателя” указываются показатели объекта капитального строительства;</w:t>
      </w:r>
    </w:p>
    <w:p w:rsidR="00E655AC" w:rsidRPr="00E655AC" w:rsidRDefault="00E655AC" w:rsidP="00E655AC">
      <w:pPr>
        <w:spacing w:after="0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655AC">
        <w:rPr>
          <w:rFonts w:ascii="Times New Roman" w:hAnsi="Times New Roman" w:cs="Times New Roman"/>
          <w:sz w:val="20"/>
          <w:szCs w:val="20"/>
        </w:rPr>
        <w:t>в столбце “Единица измерения” указываются единицы измерения;</w:t>
      </w:r>
    </w:p>
    <w:p w:rsidR="00E655AC" w:rsidRPr="00E655AC" w:rsidRDefault="00E655AC" w:rsidP="00E655AC">
      <w:pPr>
        <w:spacing w:after="0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655AC">
        <w:rPr>
          <w:rFonts w:ascii="Times New Roman" w:hAnsi="Times New Roman" w:cs="Times New Roman"/>
          <w:sz w:val="20"/>
          <w:szCs w:val="20"/>
        </w:rPr>
        <w:t>в столбце “По проекту” указывается показатель в определенных единицах измерения, соответствующих проектной документации;</w:t>
      </w:r>
    </w:p>
    <w:p w:rsidR="00E655AC" w:rsidRPr="00E655AC" w:rsidRDefault="00E655AC" w:rsidP="00E655AC">
      <w:pPr>
        <w:pStyle w:val="aff3"/>
        <w:ind w:firstLine="567"/>
        <w:jc w:val="both"/>
      </w:pPr>
      <w:r w:rsidRPr="00E655AC">
        <w:t>в столбце “Фактически” указывается фактический показатель в определенных единицах измерения, соответствующих проектной документации.</w:t>
      </w:r>
    </w:p>
    <w:p w:rsidR="00E655AC" w:rsidRPr="00E655AC" w:rsidRDefault="00E655AC" w:rsidP="00E655AC">
      <w:pPr>
        <w:pStyle w:val="aff3"/>
        <w:ind w:firstLine="567"/>
        <w:jc w:val="both"/>
      </w:pPr>
      <w:r w:rsidRPr="00E655AC">
        <w:rPr>
          <w:rStyle w:val="aff5"/>
        </w:rPr>
        <w:t>11</w:t>
      </w:r>
      <w:r w:rsidRPr="00E655AC">
        <w:t> Количество вводимых в соответствии с решением в эксплуатацию зданий, сооружений должно соответствовать количеству технических планов, сведения о которых приведены в строке “Разрешение на ввод объекта в эксплуатацию недействительно без технического плана”.</w:t>
      </w:r>
    </w:p>
    <w:p w:rsidR="00E655AC" w:rsidRPr="00E655AC" w:rsidRDefault="00E655AC" w:rsidP="00E655AC">
      <w:pPr>
        <w:pStyle w:val="aff3"/>
        <w:ind w:firstLine="567"/>
        <w:jc w:val="both"/>
      </w:pPr>
      <w:r w:rsidRPr="00E655AC">
        <w:rPr>
          <w:rStyle w:val="aff5"/>
        </w:rPr>
        <w:t>12</w:t>
      </w:r>
      <w:r w:rsidRPr="00E655AC">
        <w:t> Указываются дополнительные характеристики объекта капитального строительства, объекта культурного наследия,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объекта, необходимые для осуществления государственного кадастрового учета.</w:t>
      </w:r>
    </w:p>
    <w:p w:rsidR="00E655AC" w:rsidRPr="00E655AC" w:rsidRDefault="00E655AC" w:rsidP="00E655AC">
      <w:pPr>
        <w:pStyle w:val="aff3"/>
        <w:ind w:firstLine="567"/>
        <w:jc w:val="both"/>
      </w:pPr>
      <w:r w:rsidRPr="00E655AC">
        <w:rPr>
          <w:rStyle w:val="aff5"/>
        </w:rPr>
        <w:t>13</w:t>
      </w:r>
      <w:r w:rsidRPr="00E655AC">
        <w:t> В отношении линейных объектов допускается заполнение не всех граф раздела.</w:t>
      </w:r>
    </w:p>
    <w:p w:rsidR="00E655AC" w:rsidRPr="00E655AC" w:rsidRDefault="00E655AC" w:rsidP="00E655AC">
      <w:pPr>
        <w:spacing w:after="0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655AC">
        <w:rPr>
          <w:rStyle w:val="aff5"/>
          <w:rFonts w:ascii="Times New Roman" w:hAnsi="Times New Roman"/>
          <w:sz w:val="20"/>
          <w:szCs w:val="20"/>
        </w:rPr>
        <w:t>14</w:t>
      </w:r>
      <w:r w:rsidRPr="00E655AC">
        <w:rPr>
          <w:rFonts w:ascii="Times New Roman" w:hAnsi="Times New Roman" w:cs="Times New Roman"/>
          <w:sz w:val="20"/>
          <w:szCs w:val="20"/>
        </w:rPr>
        <w:t> Указывается:</w:t>
      </w:r>
    </w:p>
    <w:p w:rsidR="00E655AC" w:rsidRPr="00E655AC" w:rsidRDefault="00E655AC" w:rsidP="00E655AC">
      <w:pPr>
        <w:spacing w:after="0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655AC">
        <w:rPr>
          <w:rFonts w:ascii="Times New Roman" w:hAnsi="Times New Roman" w:cs="Times New Roman"/>
          <w:sz w:val="20"/>
          <w:szCs w:val="20"/>
        </w:rPr>
        <w:t>дата подготовки технического плана;</w:t>
      </w:r>
    </w:p>
    <w:p w:rsidR="00E655AC" w:rsidRPr="00E655AC" w:rsidRDefault="00E655AC" w:rsidP="00E655AC">
      <w:pPr>
        <w:spacing w:after="0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655AC">
        <w:rPr>
          <w:rFonts w:ascii="Times New Roman" w:hAnsi="Times New Roman" w:cs="Times New Roman"/>
          <w:sz w:val="20"/>
          <w:szCs w:val="20"/>
        </w:rPr>
        <w:t>фамилия, имя, отчество (при наличии) кадастрового инженера, его подготовившего;</w:t>
      </w:r>
    </w:p>
    <w:p w:rsidR="00E655AC" w:rsidRPr="00E655AC" w:rsidRDefault="00E655AC" w:rsidP="00E655AC">
      <w:pPr>
        <w:spacing w:after="0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655AC">
        <w:rPr>
          <w:rFonts w:ascii="Times New Roman" w:hAnsi="Times New Roman" w:cs="Times New Roman"/>
          <w:sz w:val="20"/>
          <w:szCs w:val="20"/>
        </w:rPr>
        <w:t>номер, дата выдачи квалификационного аттестата кадастрового инженера, орган исполнительной власти субъектов Российской Федерации, выдавший квалификационный аттестат, дата внесения сведений о кадастровом инженере в государственный реестр кадастровых инженеров.</w:t>
      </w:r>
    </w:p>
    <w:p w:rsidR="00E655AC" w:rsidRPr="00E655AC" w:rsidRDefault="00E655AC" w:rsidP="00E655AC">
      <w:pPr>
        <w:pStyle w:val="aff3"/>
        <w:ind w:firstLine="567"/>
        <w:jc w:val="both"/>
      </w:pPr>
      <w:r w:rsidRPr="00E655AC">
        <w:t>В случае принятия решения о вводе в эксплуатацию нескольких зданий, сооружений приводятся сведения обо всех технических планах созданных зданий, сооружений.</w:t>
      </w:r>
    </w:p>
    <w:sectPr w:rsidR="00E655AC" w:rsidRPr="00E655AC" w:rsidSect="0069452A">
      <w:footerReference w:type="default" r:id="rId9"/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4FC3" w:rsidRDefault="00FD4FC3" w:rsidP="002024B6">
      <w:pPr>
        <w:spacing w:after="0" w:line="240" w:lineRule="auto"/>
      </w:pPr>
      <w:r>
        <w:separator/>
      </w:r>
    </w:p>
  </w:endnote>
  <w:endnote w:type="continuationSeparator" w:id="0">
    <w:p w:rsidR="00FD4FC3" w:rsidRDefault="00FD4FC3" w:rsidP="002024B6">
      <w:pPr>
        <w:spacing w:after="0" w:line="240" w:lineRule="auto"/>
      </w:pPr>
      <w:r>
        <w:continuationSeparator/>
      </w:r>
    </w:p>
  </w:endnote>
  <w:endnote w:id="1">
    <w:p w:rsidR="009B4DC8" w:rsidRDefault="009B4DC8" w:rsidP="00E46B2A">
      <w:pPr>
        <w:jc w:val="both"/>
      </w:pPr>
    </w:p>
    <w:p w:rsidR="009B4DC8" w:rsidRDefault="009B4DC8" w:rsidP="00E46B2A">
      <w:pPr>
        <w:pStyle w:val="aff3"/>
        <w:jc w:val="both"/>
      </w:pPr>
    </w:p>
  </w:endnote>
  <w:endnote w:id="2">
    <w:p w:rsidR="009B4DC8" w:rsidRDefault="009B4DC8" w:rsidP="00E46B2A">
      <w:pPr>
        <w:pStyle w:val="aff3"/>
        <w:jc w:val="both"/>
      </w:pPr>
    </w:p>
  </w:endnote>
  <w:endnote w:id="3">
    <w:p w:rsidR="009B4DC8" w:rsidRDefault="009B4DC8" w:rsidP="00E46B2A">
      <w:pPr>
        <w:ind w:firstLine="567"/>
        <w:jc w:val="both"/>
      </w:pPr>
      <w:r>
        <w:t xml:space="preserve">  </w:t>
      </w:r>
    </w:p>
    <w:p w:rsidR="009B4DC8" w:rsidRDefault="009B4DC8" w:rsidP="00E46B2A">
      <w:pPr>
        <w:pStyle w:val="aff3"/>
        <w:jc w:val="both"/>
      </w:pPr>
    </w:p>
  </w:endnote>
  <w:endnote w:id="4">
    <w:p w:rsidR="009B4DC8" w:rsidRDefault="009B4DC8" w:rsidP="00E655AC">
      <w:pPr>
        <w:pStyle w:val="aff3"/>
        <w:ind w:firstLine="567"/>
        <w:jc w:val="both"/>
      </w:pPr>
    </w:p>
  </w:endnote>
  <w:endnote w:id="5">
    <w:p w:rsidR="009B4DC8" w:rsidRDefault="009B4DC8" w:rsidP="00E46B2A">
      <w:pPr>
        <w:ind w:firstLine="567"/>
        <w:jc w:val="both"/>
      </w:pPr>
    </w:p>
    <w:p w:rsidR="009B4DC8" w:rsidRDefault="009B4DC8" w:rsidP="00E655AC">
      <w:pPr>
        <w:pStyle w:val="aff3"/>
        <w:ind w:firstLine="567"/>
        <w:jc w:val="both"/>
      </w:pPr>
    </w:p>
  </w:endnote>
  <w:endnote w:id="6">
    <w:p w:rsidR="009B4DC8" w:rsidRDefault="009B4DC8" w:rsidP="00E46B2A">
      <w:pPr>
        <w:pStyle w:val="aff3"/>
        <w:jc w:val="both"/>
      </w:pPr>
    </w:p>
  </w:endnote>
  <w:endnote w:id="7">
    <w:p w:rsidR="009B4DC8" w:rsidRDefault="009B4DC8" w:rsidP="00E46B2A">
      <w:pPr>
        <w:pStyle w:val="aff3"/>
        <w:jc w:val="both"/>
      </w:pPr>
    </w:p>
  </w:endnote>
  <w:endnote w:id="8">
    <w:p w:rsidR="009B4DC8" w:rsidRDefault="009B4DC8" w:rsidP="00E46B2A">
      <w:pPr>
        <w:pStyle w:val="aff3"/>
        <w:jc w:val="both"/>
      </w:pPr>
    </w:p>
  </w:endnote>
  <w:endnote w:id="9">
    <w:p w:rsidR="009B4DC8" w:rsidRDefault="009B4DC8" w:rsidP="00E46B2A">
      <w:pPr>
        <w:pStyle w:val="aff3"/>
        <w:jc w:val="both"/>
      </w:pPr>
    </w:p>
  </w:endnote>
  <w:endnote w:id="10">
    <w:p w:rsidR="009B4DC8" w:rsidRDefault="009B4DC8" w:rsidP="00E655AC">
      <w:pPr>
        <w:ind w:firstLine="567"/>
        <w:jc w:val="both"/>
      </w:pPr>
    </w:p>
    <w:p w:rsidR="009B4DC8" w:rsidRDefault="009B4DC8" w:rsidP="00E46B2A">
      <w:pPr>
        <w:pStyle w:val="aff3"/>
        <w:jc w:val="both"/>
      </w:pPr>
    </w:p>
  </w:endnote>
  <w:endnote w:id="11">
    <w:p w:rsidR="009B4DC8" w:rsidRDefault="009B4DC8" w:rsidP="00E46B2A">
      <w:pPr>
        <w:pStyle w:val="aff3"/>
        <w:jc w:val="both"/>
      </w:pPr>
    </w:p>
  </w:endnote>
  <w:endnote w:id="12">
    <w:p w:rsidR="009B4DC8" w:rsidRDefault="009B4DC8" w:rsidP="00E46B2A">
      <w:pPr>
        <w:pStyle w:val="aff3"/>
        <w:jc w:val="both"/>
      </w:pPr>
    </w:p>
  </w:endnote>
  <w:endnote w:id="13">
    <w:p w:rsidR="009B4DC8" w:rsidRDefault="009B4DC8" w:rsidP="00E655AC">
      <w:pPr>
        <w:pStyle w:val="aff3"/>
        <w:ind w:firstLine="567"/>
        <w:jc w:val="both"/>
      </w:pPr>
    </w:p>
  </w:endnote>
  <w:endnote w:id="14">
    <w:p w:rsidR="009B4DC8" w:rsidRDefault="009B4DC8" w:rsidP="00E46B2A">
      <w:pPr>
        <w:jc w:val="both"/>
      </w:pPr>
    </w:p>
    <w:p w:rsidR="009B4DC8" w:rsidRDefault="009B4DC8" w:rsidP="00E655AC">
      <w:pPr>
        <w:pStyle w:val="aff3"/>
        <w:ind w:firstLine="567"/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DC8" w:rsidRDefault="009B4DC8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4FC3" w:rsidRDefault="00FD4FC3" w:rsidP="002024B6">
      <w:pPr>
        <w:spacing w:after="0" w:line="240" w:lineRule="auto"/>
      </w:pPr>
      <w:r>
        <w:separator/>
      </w:r>
    </w:p>
  </w:footnote>
  <w:footnote w:type="continuationSeparator" w:id="0">
    <w:p w:rsidR="00FD4FC3" w:rsidRDefault="00FD4FC3" w:rsidP="002024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37487"/>
    <w:multiLevelType w:val="hybridMultilevel"/>
    <w:tmpl w:val="46A2305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10943072"/>
    <w:multiLevelType w:val="multilevel"/>
    <w:tmpl w:val="7EEEF0C4"/>
    <w:lvl w:ilvl="0">
      <w:start w:val="1"/>
      <w:numFmt w:val="decimal"/>
      <w:lvlText w:val="%1."/>
      <w:lvlJc w:val="left"/>
      <w:pPr>
        <w:ind w:left="1056" w:hanging="1056"/>
      </w:pPr>
    </w:lvl>
    <w:lvl w:ilvl="1">
      <w:start w:val="1"/>
      <w:numFmt w:val="decimal"/>
      <w:lvlText w:val="%1.%2."/>
      <w:lvlJc w:val="left"/>
      <w:pPr>
        <w:ind w:left="1766" w:hanging="1056"/>
      </w:pPr>
    </w:lvl>
    <w:lvl w:ilvl="2">
      <w:start w:val="1"/>
      <w:numFmt w:val="decimal"/>
      <w:lvlText w:val="%1.%2.%3."/>
      <w:lvlJc w:val="left"/>
      <w:pPr>
        <w:ind w:left="2474" w:hanging="1056"/>
      </w:pPr>
    </w:lvl>
    <w:lvl w:ilvl="3">
      <w:start w:val="1"/>
      <w:numFmt w:val="decimal"/>
      <w:lvlText w:val="%1.%2.%3.%4."/>
      <w:lvlJc w:val="left"/>
      <w:pPr>
        <w:ind w:left="3183" w:hanging="1056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625" w:hanging="1080"/>
      </w:pPr>
    </w:lvl>
    <w:lvl w:ilvl="6">
      <w:start w:val="1"/>
      <w:numFmt w:val="decimal"/>
      <w:lvlText w:val="%1.%2.%3.%4.%5.%6.%7."/>
      <w:lvlJc w:val="left"/>
      <w:pPr>
        <w:ind w:left="5334" w:hanging="1080"/>
      </w:pPr>
    </w:lvl>
    <w:lvl w:ilvl="7">
      <w:start w:val="1"/>
      <w:numFmt w:val="decimal"/>
      <w:lvlText w:val="%1.%2.%3.%4.%5.%6.%7.%8."/>
      <w:lvlJc w:val="left"/>
      <w:pPr>
        <w:ind w:left="6403" w:hanging="1440"/>
      </w:pPr>
    </w:lvl>
    <w:lvl w:ilvl="8">
      <w:start w:val="1"/>
      <w:numFmt w:val="decimal"/>
      <w:lvlText w:val="%1.%2.%3.%4.%5.%6.%7.%8.%9."/>
      <w:lvlJc w:val="left"/>
      <w:pPr>
        <w:ind w:left="7112" w:hanging="1440"/>
      </w:pPr>
    </w:lvl>
  </w:abstractNum>
  <w:abstractNum w:abstractNumId="2">
    <w:nsid w:val="1A4C7964"/>
    <w:multiLevelType w:val="hybridMultilevel"/>
    <w:tmpl w:val="917A82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0A36FC"/>
    <w:multiLevelType w:val="hybridMultilevel"/>
    <w:tmpl w:val="47C00FF2"/>
    <w:lvl w:ilvl="0" w:tplc="92124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2F72B8"/>
    <w:multiLevelType w:val="hybridMultilevel"/>
    <w:tmpl w:val="9D542706"/>
    <w:lvl w:ilvl="0" w:tplc="92124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9D6581"/>
    <w:multiLevelType w:val="hybridMultilevel"/>
    <w:tmpl w:val="7A72F0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4326BB"/>
    <w:multiLevelType w:val="hybridMultilevel"/>
    <w:tmpl w:val="B4A6D0BA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A0671A"/>
    <w:multiLevelType w:val="hybridMultilevel"/>
    <w:tmpl w:val="7B26D1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321683"/>
    <w:multiLevelType w:val="hybridMultilevel"/>
    <w:tmpl w:val="1E3A1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781450"/>
    <w:multiLevelType w:val="multilevel"/>
    <w:tmpl w:val="04190025"/>
    <w:styleLink w:val="6"/>
    <w:lvl w:ilvl="0">
      <w:start w:val="4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>
    <w:nsid w:val="42015E29"/>
    <w:multiLevelType w:val="hybridMultilevel"/>
    <w:tmpl w:val="406E0FD2"/>
    <w:lvl w:ilvl="0" w:tplc="92124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8F4C8E"/>
    <w:multiLevelType w:val="hybridMultilevel"/>
    <w:tmpl w:val="3C4CBDDC"/>
    <w:lvl w:ilvl="0" w:tplc="92124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F85526"/>
    <w:multiLevelType w:val="hybridMultilevel"/>
    <w:tmpl w:val="F99C8DEC"/>
    <w:lvl w:ilvl="0" w:tplc="92124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7F2BB2"/>
    <w:multiLevelType w:val="hybridMultilevel"/>
    <w:tmpl w:val="917EFDFC"/>
    <w:lvl w:ilvl="0" w:tplc="5D447D5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>
    <w:nsid w:val="53B57EF7"/>
    <w:multiLevelType w:val="hybridMultilevel"/>
    <w:tmpl w:val="C80287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0D6647"/>
    <w:multiLevelType w:val="multilevel"/>
    <w:tmpl w:val="E4AE6DE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344" w:hanging="16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44" w:hanging="1635"/>
      </w:pPr>
      <w:rPr>
        <w:rFonts w:hint="default"/>
      </w:rPr>
    </w:lvl>
    <w:lvl w:ilvl="3">
      <w:start w:val="2"/>
      <w:numFmt w:val="decimal"/>
      <w:isLgl/>
      <w:lvlText w:val="%1.%2.%3.%4."/>
      <w:lvlJc w:val="left"/>
      <w:pPr>
        <w:ind w:left="2344" w:hanging="16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44" w:hanging="163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4" w:hanging="163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6">
    <w:nsid w:val="673C2687"/>
    <w:multiLevelType w:val="hybridMultilevel"/>
    <w:tmpl w:val="8B301A8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693B4634"/>
    <w:multiLevelType w:val="hybridMultilevel"/>
    <w:tmpl w:val="F50C6148"/>
    <w:lvl w:ilvl="0" w:tplc="92124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AA75AB7"/>
    <w:multiLevelType w:val="hybridMultilevel"/>
    <w:tmpl w:val="8592D1BE"/>
    <w:lvl w:ilvl="0" w:tplc="EC2016AE">
      <w:start w:val="1"/>
      <w:numFmt w:val="decimal"/>
      <w:lvlText w:val="%1)"/>
      <w:lvlJc w:val="left"/>
      <w:pPr>
        <w:ind w:left="1969" w:hanging="1260"/>
      </w:pPr>
      <w:rPr>
        <w:rFonts w:ascii="Times New Roman" w:eastAsia="Calibr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BEA30EC"/>
    <w:multiLevelType w:val="hybridMultilevel"/>
    <w:tmpl w:val="A0DCC4C8"/>
    <w:lvl w:ilvl="0" w:tplc="01DCD21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DD30521"/>
    <w:multiLevelType w:val="hybridMultilevel"/>
    <w:tmpl w:val="31F83CB6"/>
    <w:lvl w:ilvl="0" w:tplc="9BE046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28F38E5"/>
    <w:multiLevelType w:val="hybridMultilevel"/>
    <w:tmpl w:val="3B0238A2"/>
    <w:lvl w:ilvl="0" w:tplc="F7003C7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34E4780"/>
    <w:multiLevelType w:val="hybridMultilevel"/>
    <w:tmpl w:val="98D81C7A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11756C"/>
    <w:multiLevelType w:val="hybridMultilevel"/>
    <w:tmpl w:val="E0629158"/>
    <w:lvl w:ilvl="0" w:tplc="92124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5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2"/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5"/>
  </w:num>
  <w:num w:numId="15">
    <w:abstractNumId w:val="3"/>
  </w:num>
  <w:num w:numId="16">
    <w:abstractNumId w:val="23"/>
  </w:num>
  <w:num w:numId="17">
    <w:abstractNumId w:val="8"/>
  </w:num>
  <w:num w:numId="18">
    <w:abstractNumId w:val="22"/>
  </w:num>
  <w:num w:numId="19">
    <w:abstractNumId w:val="6"/>
  </w:num>
  <w:num w:numId="20">
    <w:abstractNumId w:val="21"/>
  </w:num>
  <w:num w:numId="21">
    <w:abstractNumId w:val="14"/>
  </w:num>
  <w:num w:numId="22">
    <w:abstractNumId w:val="7"/>
  </w:num>
  <w:num w:numId="23">
    <w:abstractNumId w:val="0"/>
  </w:num>
  <w:num w:numId="24">
    <w:abstractNumId w:val="18"/>
  </w:num>
  <w:num w:numId="25">
    <w:abstractNumId w:val="13"/>
  </w:num>
  <w:num w:numId="26">
    <w:abstractNumId w:val="20"/>
  </w:num>
  <w:num w:numId="27">
    <w:abstractNumId w:val="1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8A9"/>
    <w:rsid w:val="000042B6"/>
    <w:rsid w:val="000056DC"/>
    <w:rsid w:val="00007761"/>
    <w:rsid w:val="000110A2"/>
    <w:rsid w:val="0002104D"/>
    <w:rsid w:val="00022012"/>
    <w:rsid w:val="00023371"/>
    <w:rsid w:val="00025BE5"/>
    <w:rsid w:val="000303DA"/>
    <w:rsid w:val="00030799"/>
    <w:rsid w:val="00030EF2"/>
    <w:rsid w:val="000313B3"/>
    <w:rsid w:val="00036526"/>
    <w:rsid w:val="00044A12"/>
    <w:rsid w:val="00044D63"/>
    <w:rsid w:val="00046DCB"/>
    <w:rsid w:val="000510E6"/>
    <w:rsid w:val="00052E0B"/>
    <w:rsid w:val="00053054"/>
    <w:rsid w:val="00053FA7"/>
    <w:rsid w:val="0005434B"/>
    <w:rsid w:val="000569C8"/>
    <w:rsid w:val="00057896"/>
    <w:rsid w:val="000579CC"/>
    <w:rsid w:val="00060C06"/>
    <w:rsid w:val="000677CE"/>
    <w:rsid w:val="0007206E"/>
    <w:rsid w:val="0007280C"/>
    <w:rsid w:val="00077EA0"/>
    <w:rsid w:val="0008383A"/>
    <w:rsid w:val="00084A91"/>
    <w:rsid w:val="0009240A"/>
    <w:rsid w:val="000A0896"/>
    <w:rsid w:val="000A31E0"/>
    <w:rsid w:val="000A4011"/>
    <w:rsid w:val="000A794A"/>
    <w:rsid w:val="000A7A6D"/>
    <w:rsid w:val="000B0D8E"/>
    <w:rsid w:val="000B4B50"/>
    <w:rsid w:val="000B5F6C"/>
    <w:rsid w:val="000B6BDD"/>
    <w:rsid w:val="000C0899"/>
    <w:rsid w:val="000C1395"/>
    <w:rsid w:val="000C23E8"/>
    <w:rsid w:val="000C3DA2"/>
    <w:rsid w:val="000C48E8"/>
    <w:rsid w:val="000C54C9"/>
    <w:rsid w:val="000C6F39"/>
    <w:rsid w:val="000C7859"/>
    <w:rsid w:val="000D67AF"/>
    <w:rsid w:val="000E12CF"/>
    <w:rsid w:val="000E1E80"/>
    <w:rsid w:val="000E2CBD"/>
    <w:rsid w:val="000F0D68"/>
    <w:rsid w:val="000F1502"/>
    <w:rsid w:val="000F7928"/>
    <w:rsid w:val="00101A20"/>
    <w:rsid w:val="001029A5"/>
    <w:rsid w:val="001077A1"/>
    <w:rsid w:val="00111037"/>
    <w:rsid w:val="00113711"/>
    <w:rsid w:val="00113B03"/>
    <w:rsid w:val="00115439"/>
    <w:rsid w:val="001204EF"/>
    <w:rsid w:val="00121A61"/>
    <w:rsid w:val="00122E64"/>
    <w:rsid w:val="001238CC"/>
    <w:rsid w:val="00130AD1"/>
    <w:rsid w:val="001310CC"/>
    <w:rsid w:val="0013150A"/>
    <w:rsid w:val="00132730"/>
    <w:rsid w:val="001341EA"/>
    <w:rsid w:val="00135D98"/>
    <w:rsid w:val="001403ED"/>
    <w:rsid w:val="001456F3"/>
    <w:rsid w:val="0014587A"/>
    <w:rsid w:val="00153EFF"/>
    <w:rsid w:val="001551BB"/>
    <w:rsid w:val="00155CE8"/>
    <w:rsid w:val="0016364C"/>
    <w:rsid w:val="0016430B"/>
    <w:rsid w:val="001643E2"/>
    <w:rsid w:val="00164ED4"/>
    <w:rsid w:val="00167854"/>
    <w:rsid w:val="00167D5C"/>
    <w:rsid w:val="0017403D"/>
    <w:rsid w:val="001768B5"/>
    <w:rsid w:val="0017789F"/>
    <w:rsid w:val="001806F5"/>
    <w:rsid w:val="00182F03"/>
    <w:rsid w:val="001836FE"/>
    <w:rsid w:val="001855F9"/>
    <w:rsid w:val="00193397"/>
    <w:rsid w:val="001935BF"/>
    <w:rsid w:val="0019516D"/>
    <w:rsid w:val="001957B0"/>
    <w:rsid w:val="001961BB"/>
    <w:rsid w:val="001A5BC4"/>
    <w:rsid w:val="001B077A"/>
    <w:rsid w:val="001B331F"/>
    <w:rsid w:val="001C18B7"/>
    <w:rsid w:val="001C59A1"/>
    <w:rsid w:val="001C5A06"/>
    <w:rsid w:val="001C6C2B"/>
    <w:rsid w:val="001C6CE3"/>
    <w:rsid w:val="001D1DBB"/>
    <w:rsid w:val="001D2D90"/>
    <w:rsid w:val="001D458D"/>
    <w:rsid w:val="001D5B74"/>
    <w:rsid w:val="001D76C3"/>
    <w:rsid w:val="001E39D7"/>
    <w:rsid w:val="001E3E46"/>
    <w:rsid w:val="001E7811"/>
    <w:rsid w:val="001F13F9"/>
    <w:rsid w:val="001F2979"/>
    <w:rsid w:val="001F55A0"/>
    <w:rsid w:val="002024B6"/>
    <w:rsid w:val="00206ED9"/>
    <w:rsid w:val="002103EA"/>
    <w:rsid w:val="0021313B"/>
    <w:rsid w:val="00215014"/>
    <w:rsid w:val="0023287D"/>
    <w:rsid w:val="00233F79"/>
    <w:rsid w:val="0023421D"/>
    <w:rsid w:val="00240FA5"/>
    <w:rsid w:val="00241BFC"/>
    <w:rsid w:val="00241E77"/>
    <w:rsid w:val="002452E4"/>
    <w:rsid w:val="00246B49"/>
    <w:rsid w:val="00250290"/>
    <w:rsid w:val="00250A9F"/>
    <w:rsid w:val="00253D3F"/>
    <w:rsid w:val="002553DA"/>
    <w:rsid w:val="0025617F"/>
    <w:rsid w:val="0027007D"/>
    <w:rsid w:val="00280D21"/>
    <w:rsid w:val="002823D2"/>
    <w:rsid w:val="00285326"/>
    <w:rsid w:val="00287722"/>
    <w:rsid w:val="00292BF0"/>
    <w:rsid w:val="00294E9F"/>
    <w:rsid w:val="00297698"/>
    <w:rsid w:val="002A0ED2"/>
    <w:rsid w:val="002A0F3F"/>
    <w:rsid w:val="002A2CF2"/>
    <w:rsid w:val="002A2F2C"/>
    <w:rsid w:val="002B1223"/>
    <w:rsid w:val="002B256D"/>
    <w:rsid w:val="002B2735"/>
    <w:rsid w:val="002B409A"/>
    <w:rsid w:val="002B40CA"/>
    <w:rsid w:val="002B5FC6"/>
    <w:rsid w:val="002C112D"/>
    <w:rsid w:val="002C51C8"/>
    <w:rsid w:val="002C7DC1"/>
    <w:rsid w:val="002D05F1"/>
    <w:rsid w:val="002D3985"/>
    <w:rsid w:val="002D41CB"/>
    <w:rsid w:val="002D4AF9"/>
    <w:rsid w:val="002D62DA"/>
    <w:rsid w:val="002E26B5"/>
    <w:rsid w:val="002E3ABD"/>
    <w:rsid w:val="002E69B4"/>
    <w:rsid w:val="002F055A"/>
    <w:rsid w:val="002F5E1B"/>
    <w:rsid w:val="003030CC"/>
    <w:rsid w:val="00303F69"/>
    <w:rsid w:val="003076AF"/>
    <w:rsid w:val="0031180B"/>
    <w:rsid w:val="0031246D"/>
    <w:rsid w:val="00316C22"/>
    <w:rsid w:val="00321C2A"/>
    <w:rsid w:val="00323F96"/>
    <w:rsid w:val="00323FE7"/>
    <w:rsid w:val="0032654B"/>
    <w:rsid w:val="003270A1"/>
    <w:rsid w:val="003304A1"/>
    <w:rsid w:val="00332B8E"/>
    <w:rsid w:val="00340906"/>
    <w:rsid w:val="00342C47"/>
    <w:rsid w:val="003443EE"/>
    <w:rsid w:val="003467F5"/>
    <w:rsid w:val="00364399"/>
    <w:rsid w:val="00367BF1"/>
    <w:rsid w:val="00374B36"/>
    <w:rsid w:val="00375972"/>
    <w:rsid w:val="0037683C"/>
    <w:rsid w:val="00387546"/>
    <w:rsid w:val="0039086A"/>
    <w:rsid w:val="00393989"/>
    <w:rsid w:val="003967F3"/>
    <w:rsid w:val="003A0AB8"/>
    <w:rsid w:val="003A366A"/>
    <w:rsid w:val="003A4D92"/>
    <w:rsid w:val="003A5B49"/>
    <w:rsid w:val="003A715F"/>
    <w:rsid w:val="003B4B63"/>
    <w:rsid w:val="003C30B0"/>
    <w:rsid w:val="003C3B74"/>
    <w:rsid w:val="003C4757"/>
    <w:rsid w:val="003C5A8D"/>
    <w:rsid w:val="003D0A58"/>
    <w:rsid w:val="003D0AD2"/>
    <w:rsid w:val="003D3848"/>
    <w:rsid w:val="003D7534"/>
    <w:rsid w:val="003F1480"/>
    <w:rsid w:val="003F232E"/>
    <w:rsid w:val="003F5ADD"/>
    <w:rsid w:val="003F7269"/>
    <w:rsid w:val="00406EAF"/>
    <w:rsid w:val="00407146"/>
    <w:rsid w:val="00411546"/>
    <w:rsid w:val="00415CD0"/>
    <w:rsid w:val="004177F6"/>
    <w:rsid w:val="00422748"/>
    <w:rsid w:val="004249FE"/>
    <w:rsid w:val="004304BF"/>
    <w:rsid w:val="0043361F"/>
    <w:rsid w:val="0045237A"/>
    <w:rsid w:val="00456F1A"/>
    <w:rsid w:val="00462351"/>
    <w:rsid w:val="004638E9"/>
    <w:rsid w:val="004676D2"/>
    <w:rsid w:val="004713C5"/>
    <w:rsid w:val="00473BBF"/>
    <w:rsid w:val="00473EEA"/>
    <w:rsid w:val="0047527C"/>
    <w:rsid w:val="00476B65"/>
    <w:rsid w:val="00481152"/>
    <w:rsid w:val="004819C7"/>
    <w:rsid w:val="0048313B"/>
    <w:rsid w:val="00483613"/>
    <w:rsid w:val="004836BB"/>
    <w:rsid w:val="00485454"/>
    <w:rsid w:val="00486A19"/>
    <w:rsid w:val="00487EDF"/>
    <w:rsid w:val="004939DA"/>
    <w:rsid w:val="00493BB4"/>
    <w:rsid w:val="00494BD9"/>
    <w:rsid w:val="00495BE5"/>
    <w:rsid w:val="004976F3"/>
    <w:rsid w:val="004A078A"/>
    <w:rsid w:val="004A11D5"/>
    <w:rsid w:val="004B0F75"/>
    <w:rsid w:val="004B660F"/>
    <w:rsid w:val="004C01D5"/>
    <w:rsid w:val="004C1FBD"/>
    <w:rsid w:val="004C29EE"/>
    <w:rsid w:val="004C740D"/>
    <w:rsid w:val="004D21A3"/>
    <w:rsid w:val="004D2267"/>
    <w:rsid w:val="004D4EA1"/>
    <w:rsid w:val="004D4F34"/>
    <w:rsid w:val="004E0EA3"/>
    <w:rsid w:val="004E4488"/>
    <w:rsid w:val="004E5F90"/>
    <w:rsid w:val="004F5DC5"/>
    <w:rsid w:val="004F6D8D"/>
    <w:rsid w:val="00501AE9"/>
    <w:rsid w:val="00501D1D"/>
    <w:rsid w:val="00504915"/>
    <w:rsid w:val="00504C01"/>
    <w:rsid w:val="00505593"/>
    <w:rsid w:val="00507134"/>
    <w:rsid w:val="005174C2"/>
    <w:rsid w:val="00521778"/>
    <w:rsid w:val="005227E2"/>
    <w:rsid w:val="00523C7B"/>
    <w:rsid w:val="0052683D"/>
    <w:rsid w:val="00527111"/>
    <w:rsid w:val="0053293C"/>
    <w:rsid w:val="00534D59"/>
    <w:rsid w:val="005357B8"/>
    <w:rsid w:val="0053640C"/>
    <w:rsid w:val="005442F4"/>
    <w:rsid w:val="0054555F"/>
    <w:rsid w:val="005476A5"/>
    <w:rsid w:val="00547A34"/>
    <w:rsid w:val="00550000"/>
    <w:rsid w:val="00550404"/>
    <w:rsid w:val="005505E4"/>
    <w:rsid w:val="00550B4E"/>
    <w:rsid w:val="00560C75"/>
    <w:rsid w:val="00563F00"/>
    <w:rsid w:val="005678B9"/>
    <w:rsid w:val="005722B4"/>
    <w:rsid w:val="005738DE"/>
    <w:rsid w:val="00577626"/>
    <w:rsid w:val="00581ADA"/>
    <w:rsid w:val="00590721"/>
    <w:rsid w:val="00590B93"/>
    <w:rsid w:val="005939ED"/>
    <w:rsid w:val="00595B07"/>
    <w:rsid w:val="005966DA"/>
    <w:rsid w:val="005A28A9"/>
    <w:rsid w:val="005A3D54"/>
    <w:rsid w:val="005B53EA"/>
    <w:rsid w:val="005C58F7"/>
    <w:rsid w:val="005C7404"/>
    <w:rsid w:val="005D1584"/>
    <w:rsid w:val="005D16D0"/>
    <w:rsid w:val="005D7A69"/>
    <w:rsid w:val="005E127D"/>
    <w:rsid w:val="005E130E"/>
    <w:rsid w:val="005E5C46"/>
    <w:rsid w:val="005E7776"/>
    <w:rsid w:val="005F06C2"/>
    <w:rsid w:val="005F1B46"/>
    <w:rsid w:val="005F213A"/>
    <w:rsid w:val="005F5127"/>
    <w:rsid w:val="005F60CC"/>
    <w:rsid w:val="005F6E3D"/>
    <w:rsid w:val="006036FF"/>
    <w:rsid w:val="0060398E"/>
    <w:rsid w:val="006055FB"/>
    <w:rsid w:val="0061057B"/>
    <w:rsid w:val="006120A6"/>
    <w:rsid w:val="0061304D"/>
    <w:rsid w:val="00614700"/>
    <w:rsid w:val="00620274"/>
    <w:rsid w:val="0062247A"/>
    <w:rsid w:val="00622D7C"/>
    <w:rsid w:val="00622E27"/>
    <w:rsid w:val="00627B03"/>
    <w:rsid w:val="00633C56"/>
    <w:rsid w:val="00633F0D"/>
    <w:rsid w:val="00634D6D"/>
    <w:rsid w:val="006353A6"/>
    <w:rsid w:val="00637776"/>
    <w:rsid w:val="00640854"/>
    <w:rsid w:val="00644EF5"/>
    <w:rsid w:val="0064601B"/>
    <w:rsid w:val="00647879"/>
    <w:rsid w:val="00650315"/>
    <w:rsid w:val="00652306"/>
    <w:rsid w:val="00653278"/>
    <w:rsid w:val="00654BB6"/>
    <w:rsid w:val="00657A89"/>
    <w:rsid w:val="00661950"/>
    <w:rsid w:val="00664502"/>
    <w:rsid w:val="0066620A"/>
    <w:rsid w:val="00667DA2"/>
    <w:rsid w:val="00674858"/>
    <w:rsid w:val="006763DD"/>
    <w:rsid w:val="00676E06"/>
    <w:rsid w:val="00682C88"/>
    <w:rsid w:val="0068300A"/>
    <w:rsid w:val="006856B4"/>
    <w:rsid w:val="00686C71"/>
    <w:rsid w:val="006872CB"/>
    <w:rsid w:val="006919FA"/>
    <w:rsid w:val="0069452A"/>
    <w:rsid w:val="00695378"/>
    <w:rsid w:val="006B68BF"/>
    <w:rsid w:val="006C5B6F"/>
    <w:rsid w:val="006D2CF0"/>
    <w:rsid w:val="006D2EB4"/>
    <w:rsid w:val="006D3779"/>
    <w:rsid w:val="006D3B7E"/>
    <w:rsid w:val="006D4D37"/>
    <w:rsid w:val="006F249B"/>
    <w:rsid w:val="006F3A13"/>
    <w:rsid w:val="006F3A97"/>
    <w:rsid w:val="006F406B"/>
    <w:rsid w:val="006F448F"/>
    <w:rsid w:val="006F4983"/>
    <w:rsid w:val="006F6286"/>
    <w:rsid w:val="00706A49"/>
    <w:rsid w:val="0071303D"/>
    <w:rsid w:val="0071385C"/>
    <w:rsid w:val="00713966"/>
    <w:rsid w:val="00715504"/>
    <w:rsid w:val="007166D8"/>
    <w:rsid w:val="00717950"/>
    <w:rsid w:val="00723F70"/>
    <w:rsid w:val="007242A0"/>
    <w:rsid w:val="00726179"/>
    <w:rsid w:val="00727654"/>
    <w:rsid w:val="00727C03"/>
    <w:rsid w:val="00731143"/>
    <w:rsid w:val="00733601"/>
    <w:rsid w:val="00733980"/>
    <w:rsid w:val="007410CA"/>
    <w:rsid w:val="00741109"/>
    <w:rsid w:val="007536F2"/>
    <w:rsid w:val="007542FB"/>
    <w:rsid w:val="007548F0"/>
    <w:rsid w:val="007553A0"/>
    <w:rsid w:val="00756683"/>
    <w:rsid w:val="00756D10"/>
    <w:rsid w:val="00757019"/>
    <w:rsid w:val="00757BC7"/>
    <w:rsid w:val="0076747A"/>
    <w:rsid w:val="007678C3"/>
    <w:rsid w:val="00767FD0"/>
    <w:rsid w:val="00770D90"/>
    <w:rsid w:val="00771A89"/>
    <w:rsid w:val="0077244C"/>
    <w:rsid w:val="00775449"/>
    <w:rsid w:val="007802FF"/>
    <w:rsid w:val="007814F1"/>
    <w:rsid w:val="007841CF"/>
    <w:rsid w:val="00784AAA"/>
    <w:rsid w:val="00785DEF"/>
    <w:rsid w:val="00791B7F"/>
    <w:rsid w:val="0079237A"/>
    <w:rsid w:val="00794990"/>
    <w:rsid w:val="00794B63"/>
    <w:rsid w:val="007951A1"/>
    <w:rsid w:val="00796809"/>
    <w:rsid w:val="007A03EF"/>
    <w:rsid w:val="007A0CFB"/>
    <w:rsid w:val="007A19EC"/>
    <w:rsid w:val="007A23CA"/>
    <w:rsid w:val="007A6368"/>
    <w:rsid w:val="007A63F5"/>
    <w:rsid w:val="007A7575"/>
    <w:rsid w:val="007B497F"/>
    <w:rsid w:val="007B66CE"/>
    <w:rsid w:val="007C0867"/>
    <w:rsid w:val="007C2109"/>
    <w:rsid w:val="007C3134"/>
    <w:rsid w:val="007C5677"/>
    <w:rsid w:val="007C639F"/>
    <w:rsid w:val="007C6DC6"/>
    <w:rsid w:val="007D051F"/>
    <w:rsid w:val="007D1048"/>
    <w:rsid w:val="007D2864"/>
    <w:rsid w:val="007D451B"/>
    <w:rsid w:val="007D5DA1"/>
    <w:rsid w:val="007E0901"/>
    <w:rsid w:val="007E1A4E"/>
    <w:rsid w:val="007F16B2"/>
    <w:rsid w:val="00801C8A"/>
    <w:rsid w:val="00811E0E"/>
    <w:rsid w:val="00817D7A"/>
    <w:rsid w:val="00830BBE"/>
    <w:rsid w:val="0083378B"/>
    <w:rsid w:val="008354A5"/>
    <w:rsid w:val="00836296"/>
    <w:rsid w:val="00837F6D"/>
    <w:rsid w:val="00841F5B"/>
    <w:rsid w:val="00843BA4"/>
    <w:rsid w:val="0085212A"/>
    <w:rsid w:val="00855089"/>
    <w:rsid w:val="00855D4C"/>
    <w:rsid w:val="008607BA"/>
    <w:rsid w:val="0086532F"/>
    <w:rsid w:val="00865B6B"/>
    <w:rsid w:val="0087108A"/>
    <w:rsid w:val="00882BAD"/>
    <w:rsid w:val="008878D4"/>
    <w:rsid w:val="00890BBB"/>
    <w:rsid w:val="00894909"/>
    <w:rsid w:val="00894DEC"/>
    <w:rsid w:val="008A129F"/>
    <w:rsid w:val="008A1D75"/>
    <w:rsid w:val="008A4C02"/>
    <w:rsid w:val="008B3F46"/>
    <w:rsid w:val="008B52B4"/>
    <w:rsid w:val="008B797D"/>
    <w:rsid w:val="008C1AB1"/>
    <w:rsid w:val="008C28A0"/>
    <w:rsid w:val="008C3D63"/>
    <w:rsid w:val="008C56B9"/>
    <w:rsid w:val="008C5C95"/>
    <w:rsid w:val="008C6245"/>
    <w:rsid w:val="008C7832"/>
    <w:rsid w:val="008D1F06"/>
    <w:rsid w:val="008D29F4"/>
    <w:rsid w:val="008D67E9"/>
    <w:rsid w:val="008D68E4"/>
    <w:rsid w:val="008E5DDD"/>
    <w:rsid w:val="008E63FE"/>
    <w:rsid w:val="008F04EE"/>
    <w:rsid w:val="008F318E"/>
    <w:rsid w:val="008F3241"/>
    <w:rsid w:val="008F52CC"/>
    <w:rsid w:val="00900446"/>
    <w:rsid w:val="00900C0A"/>
    <w:rsid w:val="00900F61"/>
    <w:rsid w:val="00901C74"/>
    <w:rsid w:val="00904F20"/>
    <w:rsid w:val="00904FBF"/>
    <w:rsid w:val="00905BDF"/>
    <w:rsid w:val="0090667B"/>
    <w:rsid w:val="00907270"/>
    <w:rsid w:val="00910C02"/>
    <w:rsid w:val="00913F88"/>
    <w:rsid w:val="009170BB"/>
    <w:rsid w:val="0092080E"/>
    <w:rsid w:val="009214DC"/>
    <w:rsid w:val="009237DA"/>
    <w:rsid w:val="009245BD"/>
    <w:rsid w:val="009253AF"/>
    <w:rsid w:val="00930C95"/>
    <w:rsid w:val="00931DF0"/>
    <w:rsid w:val="009325F0"/>
    <w:rsid w:val="00934B84"/>
    <w:rsid w:val="00935462"/>
    <w:rsid w:val="00936CD9"/>
    <w:rsid w:val="00937AF0"/>
    <w:rsid w:val="00942823"/>
    <w:rsid w:val="00951BA7"/>
    <w:rsid w:val="00952419"/>
    <w:rsid w:val="00952DA2"/>
    <w:rsid w:val="00954502"/>
    <w:rsid w:val="00954FBB"/>
    <w:rsid w:val="00956BB3"/>
    <w:rsid w:val="00961E88"/>
    <w:rsid w:val="00961FEA"/>
    <w:rsid w:val="009624CE"/>
    <w:rsid w:val="00964D53"/>
    <w:rsid w:val="00965D5A"/>
    <w:rsid w:val="00971DA6"/>
    <w:rsid w:val="009720EA"/>
    <w:rsid w:val="00976B6A"/>
    <w:rsid w:val="00976E92"/>
    <w:rsid w:val="00977090"/>
    <w:rsid w:val="00990A36"/>
    <w:rsid w:val="009979B5"/>
    <w:rsid w:val="009A60D0"/>
    <w:rsid w:val="009A6908"/>
    <w:rsid w:val="009B2D0E"/>
    <w:rsid w:val="009B4DC8"/>
    <w:rsid w:val="009B5D0A"/>
    <w:rsid w:val="009B7F9A"/>
    <w:rsid w:val="009C059B"/>
    <w:rsid w:val="009C3AFF"/>
    <w:rsid w:val="009D1307"/>
    <w:rsid w:val="009D72BA"/>
    <w:rsid w:val="009E75ED"/>
    <w:rsid w:val="009F0C66"/>
    <w:rsid w:val="009F6F6A"/>
    <w:rsid w:val="009F7CF0"/>
    <w:rsid w:val="00A014FD"/>
    <w:rsid w:val="00A018BB"/>
    <w:rsid w:val="00A02B14"/>
    <w:rsid w:val="00A11808"/>
    <w:rsid w:val="00A13FB8"/>
    <w:rsid w:val="00A14D5A"/>
    <w:rsid w:val="00A14E3F"/>
    <w:rsid w:val="00A14EE9"/>
    <w:rsid w:val="00A15C3F"/>
    <w:rsid w:val="00A16A51"/>
    <w:rsid w:val="00A17F97"/>
    <w:rsid w:val="00A20FB2"/>
    <w:rsid w:val="00A26AE2"/>
    <w:rsid w:val="00A27B2E"/>
    <w:rsid w:val="00A308E8"/>
    <w:rsid w:val="00A3194E"/>
    <w:rsid w:val="00A32D01"/>
    <w:rsid w:val="00A34DB7"/>
    <w:rsid w:val="00A406C3"/>
    <w:rsid w:val="00A4418B"/>
    <w:rsid w:val="00A457CA"/>
    <w:rsid w:val="00A50315"/>
    <w:rsid w:val="00A52065"/>
    <w:rsid w:val="00A5466A"/>
    <w:rsid w:val="00A550BC"/>
    <w:rsid w:val="00A66058"/>
    <w:rsid w:val="00A67A42"/>
    <w:rsid w:val="00A67B09"/>
    <w:rsid w:val="00A72CB1"/>
    <w:rsid w:val="00A73AED"/>
    <w:rsid w:val="00A82DBB"/>
    <w:rsid w:val="00A838D1"/>
    <w:rsid w:val="00A850DB"/>
    <w:rsid w:val="00A912B0"/>
    <w:rsid w:val="00A94990"/>
    <w:rsid w:val="00A96630"/>
    <w:rsid w:val="00AA0C86"/>
    <w:rsid w:val="00AA32F9"/>
    <w:rsid w:val="00AA6478"/>
    <w:rsid w:val="00AA757E"/>
    <w:rsid w:val="00AB0943"/>
    <w:rsid w:val="00AB1395"/>
    <w:rsid w:val="00AB19C8"/>
    <w:rsid w:val="00AB1DBB"/>
    <w:rsid w:val="00AB5387"/>
    <w:rsid w:val="00AB6078"/>
    <w:rsid w:val="00AB7435"/>
    <w:rsid w:val="00AC109F"/>
    <w:rsid w:val="00AC1A91"/>
    <w:rsid w:val="00AC40A5"/>
    <w:rsid w:val="00AC4307"/>
    <w:rsid w:val="00AC4D44"/>
    <w:rsid w:val="00AC4DD8"/>
    <w:rsid w:val="00AC54E1"/>
    <w:rsid w:val="00AC60CA"/>
    <w:rsid w:val="00AD42F7"/>
    <w:rsid w:val="00AD4EE7"/>
    <w:rsid w:val="00AD61E0"/>
    <w:rsid w:val="00AD642D"/>
    <w:rsid w:val="00AE3653"/>
    <w:rsid w:val="00AE7396"/>
    <w:rsid w:val="00AE7DE8"/>
    <w:rsid w:val="00AF0009"/>
    <w:rsid w:val="00AF052F"/>
    <w:rsid w:val="00AF0965"/>
    <w:rsid w:val="00B0171C"/>
    <w:rsid w:val="00B05943"/>
    <w:rsid w:val="00B13B7D"/>
    <w:rsid w:val="00B23B50"/>
    <w:rsid w:val="00B2427B"/>
    <w:rsid w:val="00B24C8F"/>
    <w:rsid w:val="00B33FEB"/>
    <w:rsid w:val="00B37725"/>
    <w:rsid w:val="00B42855"/>
    <w:rsid w:val="00B46FCC"/>
    <w:rsid w:val="00B474CF"/>
    <w:rsid w:val="00B51A65"/>
    <w:rsid w:val="00B5564D"/>
    <w:rsid w:val="00B65364"/>
    <w:rsid w:val="00B73409"/>
    <w:rsid w:val="00B76AAF"/>
    <w:rsid w:val="00B829DE"/>
    <w:rsid w:val="00B94B93"/>
    <w:rsid w:val="00BA1AB0"/>
    <w:rsid w:val="00BA1CC7"/>
    <w:rsid w:val="00BA56DF"/>
    <w:rsid w:val="00BA6A9B"/>
    <w:rsid w:val="00BA7232"/>
    <w:rsid w:val="00BB076F"/>
    <w:rsid w:val="00BB0E6B"/>
    <w:rsid w:val="00BB17BF"/>
    <w:rsid w:val="00BB18DB"/>
    <w:rsid w:val="00BC382C"/>
    <w:rsid w:val="00BC4074"/>
    <w:rsid w:val="00BC62E5"/>
    <w:rsid w:val="00BC6BBA"/>
    <w:rsid w:val="00BC6F79"/>
    <w:rsid w:val="00BD43C7"/>
    <w:rsid w:val="00BD48F7"/>
    <w:rsid w:val="00BD7413"/>
    <w:rsid w:val="00BE005A"/>
    <w:rsid w:val="00BE3CD0"/>
    <w:rsid w:val="00BE3D8E"/>
    <w:rsid w:val="00BE4771"/>
    <w:rsid w:val="00BE51F6"/>
    <w:rsid w:val="00BE7F7E"/>
    <w:rsid w:val="00BF1458"/>
    <w:rsid w:val="00BF404B"/>
    <w:rsid w:val="00BF44E7"/>
    <w:rsid w:val="00BF5EB6"/>
    <w:rsid w:val="00C0340E"/>
    <w:rsid w:val="00C05D7E"/>
    <w:rsid w:val="00C110EA"/>
    <w:rsid w:val="00C1250E"/>
    <w:rsid w:val="00C12750"/>
    <w:rsid w:val="00C20705"/>
    <w:rsid w:val="00C23844"/>
    <w:rsid w:val="00C27EA9"/>
    <w:rsid w:val="00C35999"/>
    <w:rsid w:val="00C36551"/>
    <w:rsid w:val="00C37088"/>
    <w:rsid w:val="00C41425"/>
    <w:rsid w:val="00C42B2B"/>
    <w:rsid w:val="00C46045"/>
    <w:rsid w:val="00C47D66"/>
    <w:rsid w:val="00C5539D"/>
    <w:rsid w:val="00C61FEA"/>
    <w:rsid w:val="00C62DAB"/>
    <w:rsid w:val="00C67AF2"/>
    <w:rsid w:val="00C72C5B"/>
    <w:rsid w:val="00C72E13"/>
    <w:rsid w:val="00C73AFC"/>
    <w:rsid w:val="00C75390"/>
    <w:rsid w:val="00C764A5"/>
    <w:rsid w:val="00C80D97"/>
    <w:rsid w:val="00C842B7"/>
    <w:rsid w:val="00C84E25"/>
    <w:rsid w:val="00C90D83"/>
    <w:rsid w:val="00C93D61"/>
    <w:rsid w:val="00C9473C"/>
    <w:rsid w:val="00C9682B"/>
    <w:rsid w:val="00C974D8"/>
    <w:rsid w:val="00CA7534"/>
    <w:rsid w:val="00CB52C2"/>
    <w:rsid w:val="00CB6FF9"/>
    <w:rsid w:val="00CC0344"/>
    <w:rsid w:val="00CC122F"/>
    <w:rsid w:val="00CC5A89"/>
    <w:rsid w:val="00CC67B0"/>
    <w:rsid w:val="00CD4F40"/>
    <w:rsid w:val="00CD5C2A"/>
    <w:rsid w:val="00CE2BAC"/>
    <w:rsid w:val="00CE389C"/>
    <w:rsid w:val="00CE77E2"/>
    <w:rsid w:val="00CF1ECD"/>
    <w:rsid w:val="00CF219A"/>
    <w:rsid w:val="00CF3125"/>
    <w:rsid w:val="00CF3A5F"/>
    <w:rsid w:val="00CF489B"/>
    <w:rsid w:val="00CF490C"/>
    <w:rsid w:val="00D01EB8"/>
    <w:rsid w:val="00D07907"/>
    <w:rsid w:val="00D1138F"/>
    <w:rsid w:val="00D11EC7"/>
    <w:rsid w:val="00D15177"/>
    <w:rsid w:val="00D152AE"/>
    <w:rsid w:val="00D171F1"/>
    <w:rsid w:val="00D222CB"/>
    <w:rsid w:val="00D23400"/>
    <w:rsid w:val="00D24FAC"/>
    <w:rsid w:val="00D27B91"/>
    <w:rsid w:val="00D326C0"/>
    <w:rsid w:val="00D35A27"/>
    <w:rsid w:val="00D47730"/>
    <w:rsid w:val="00D52889"/>
    <w:rsid w:val="00D545CE"/>
    <w:rsid w:val="00D603FA"/>
    <w:rsid w:val="00D63288"/>
    <w:rsid w:val="00D65052"/>
    <w:rsid w:val="00D709AB"/>
    <w:rsid w:val="00D71B0E"/>
    <w:rsid w:val="00D87850"/>
    <w:rsid w:val="00D93610"/>
    <w:rsid w:val="00D95B1F"/>
    <w:rsid w:val="00D96C1F"/>
    <w:rsid w:val="00DA44AB"/>
    <w:rsid w:val="00DB3D93"/>
    <w:rsid w:val="00DB64DA"/>
    <w:rsid w:val="00DB7743"/>
    <w:rsid w:val="00DC1A05"/>
    <w:rsid w:val="00DC376A"/>
    <w:rsid w:val="00DD0F94"/>
    <w:rsid w:val="00DD10A5"/>
    <w:rsid w:val="00DD171F"/>
    <w:rsid w:val="00DD1895"/>
    <w:rsid w:val="00DD5820"/>
    <w:rsid w:val="00DD6B33"/>
    <w:rsid w:val="00DE1FFD"/>
    <w:rsid w:val="00DE3671"/>
    <w:rsid w:val="00DE5B29"/>
    <w:rsid w:val="00DE632E"/>
    <w:rsid w:val="00DE784C"/>
    <w:rsid w:val="00DF1EB4"/>
    <w:rsid w:val="00DF281A"/>
    <w:rsid w:val="00DF532E"/>
    <w:rsid w:val="00DF594F"/>
    <w:rsid w:val="00DF5A57"/>
    <w:rsid w:val="00E0217B"/>
    <w:rsid w:val="00E0229E"/>
    <w:rsid w:val="00E04B05"/>
    <w:rsid w:val="00E15FAD"/>
    <w:rsid w:val="00E16D35"/>
    <w:rsid w:val="00E17E25"/>
    <w:rsid w:val="00E2297C"/>
    <w:rsid w:val="00E24168"/>
    <w:rsid w:val="00E26AA7"/>
    <w:rsid w:val="00E3266C"/>
    <w:rsid w:val="00E4186A"/>
    <w:rsid w:val="00E46441"/>
    <w:rsid w:val="00E46B2A"/>
    <w:rsid w:val="00E523D6"/>
    <w:rsid w:val="00E52C97"/>
    <w:rsid w:val="00E61A8F"/>
    <w:rsid w:val="00E63777"/>
    <w:rsid w:val="00E655AC"/>
    <w:rsid w:val="00E66AC3"/>
    <w:rsid w:val="00E70EA4"/>
    <w:rsid w:val="00E7154B"/>
    <w:rsid w:val="00E73C6C"/>
    <w:rsid w:val="00E806CE"/>
    <w:rsid w:val="00E80F65"/>
    <w:rsid w:val="00E84AEA"/>
    <w:rsid w:val="00E852EB"/>
    <w:rsid w:val="00E87089"/>
    <w:rsid w:val="00E9081E"/>
    <w:rsid w:val="00E91D9E"/>
    <w:rsid w:val="00E93892"/>
    <w:rsid w:val="00E94B60"/>
    <w:rsid w:val="00E96728"/>
    <w:rsid w:val="00EA16EC"/>
    <w:rsid w:val="00EA201F"/>
    <w:rsid w:val="00EA51D7"/>
    <w:rsid w:val="00EA6DCE"/>
    <w:rsid w:val="00EB4901"/>
    <w:rsid w:val="00EB6120"/>
    <w:rsid w:val="00EC2F5E"/>
    <w:rsid w:val="00EC36B0"/>
    <w:rsid w:val="00EC79F1"/>
    <w:rsid w:val="00ED71BB"/>
    <w:rsid w:val="00EE09F5"/>
    <w:rsid w:val="00EF1C7D"/>
    <w:rsid w:val="00F00BF6"/>
    <w:rsid w:val="00F01862"/>
    <w:rsid w:val="00F023B3"/>
    <w:rsid w:val="00F116D3"/>
    <w:rsid w:val="00F12818"/>
    <w:rsid w:val="00F139F6"/>
    <w:rsid w:val="00F1520A"/>
    <w:rsid w:val="00F16692"/>
    <w:rsid w:val="00F210E8"/>
    <w:rsid w:val="00F24001"/>
    <w:rsid w:val="00F31A1A"/>
    <w:rsid w:val="00F32839"/>
    <w:rsid w:val="00F32CB9"/>
    <w:rsid w:val="00F34B91"/>
    <w:rsid w:val="00F350A7"/>
    <w:rsid w:val="00F37BAB"/>
    <w:rsid w:val="00F37E66"/>
    <w:rsid w:val="00F415DD"/>
    <w:rsid w:val="00F425E7"/>
    <w:rsid w:val="00F43151"/>
    <w:rsid w:val="00F44409"/>
    <w:rsid w:val="00F45883"/>
    <w:rsid w:val="00F51DAA"/>
    <w:rsid w:val="00F520EF"/>
    <w:rsid w:val="00F5227F"/>
    <w:rsid w:val="00F52A18"/>
    <w:rsid w:val="00F55F4B"/>
    <w:rsid w:val="00F658C3"/>
    <w:rsid w:val="00F662F6"/>
    <w:rsid w:val="00F73AD5"/>
    <w:rsid w:val="00F76776"/>
    <w:rsid w:val="00F80115"/>
    <w:rsid w:val="00F820FA"/>
    <w:rsid w:val="00F833E8"/>
    <w:rsid w:val="00F83E18"/>
    <w:rsid w:val="00F8431A"/>
    <w:rsid w:val="00F92D5F"/>
    <w:rsid w:val="00FA00DA"/>
    <w:rsid w:val="00FA34EB"/>
    <w:rsid w:val="00FA6758"/>
    <w:rsid w:val="00FA7269"/>
    <w:rsid w:val="00FB03BE"/>
    <w:rsid w:val="00FB3FA8"/>
    <w:rsid w:val="00FB4EEF"/>
    <w:rsid w:val="00FC6FA3"/>
    <w:rsid w:val="00FD4FC3"/>
    <w:rsid w:val="00FD500C"/>
    <w:rsid w:val="00FE176B"/>
    <w:rsid w:val="00FF0511"/>
    <w:rsid w:val="00FF39E4"/>
    <w:rsid w:val="00FF4B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F16B2"/>
    <w:pPr>
      <w:keepNext/>
      <w:spacing w:before="240" w:after="60" w:line="240" w:lineRule="auto"/>
      <w:outlineLvl w:val="0"/>
    </w:pPr>
    <w:rPr>
      <w:rFonts w:ascii="Microsoft Sans Serif" w:eastAsia="Times New Roman" w:hAnsi="Microsoft Sans Serif" w:cs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F16B2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link w:val="30"/>
    <w:qFormat/>
    <w:rsid w:val="007F16B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qFormat/>
    <w:rsid w:val="007F16B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A28A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F16B2"/>
    <w:rPr>
      <w:rFonts w:ascii="Microsoft Sans Serif" w:eastAsia="Times New Roman" w:hAnsi="Microsoft Sans Serif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7F16B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7F16B2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rsid w:val="007F16B2"/>
    <w:rPr>
      <w:rFonts w:ascii="Times New Roman" w:eastAsia="Times New Roman" w:hAnsi="Times New Roman" w:cs="Times New Roman"/>
      <w:b/>
      <w:b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7F16B2"/>
  </w:style>
  <w:style w:type="character" w:styleId="a3">
    <w:name w:val="Hyperlink"/>
    <w:uiPriority w:val="99"/>
    <w:rsid w:val="007F16B2"/>
    <w:rPr>
      <w:color w:val="0000FF"/>
      <w:u w:val="single"/>
    </w:rPr>
  </w:style>
  <w:style w:type="character" w:customStyle="1" w:styleId="spelle">
    <w:name w:val="spelle"/>
    <w:basedOn w:val="a0"/>
    <w:rsid w:val="007F16B2"/>
  </w:style>
  <w:style w:type="character" w:styleId="a4">
    <w:name w:val="Strong"/>
    <w:qFormat/>
    <w:rsid w:val="007F16B2"/>
    <w:rPr>
      <w:b/>
      <w:bCs/>
    </w:rPr>
  </w:style>
  <w:style w:type="paragraph" w:styleId="a5">
    <w:name w:val="Normal (Web)"/>
    <w:basedOn w:val="a"/>
    <w:rsid w:val="007F16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Plain Text"/>
    <w:basedOn w:val="a"/>
    <w:link w:val="a7"/>
    <w:unhideWhenUsed/>
    <w:rsid w:val="007F16B2"/>
    <w:pPr>
      <w:spacing w:after="0" w:line="240" w:lineRule="auto"/>
    </w:pPr>
    <w:rPr>
      <w:rFonts w:ascii="Consolas" w:eastAsia="Calibri" w:hAnsi="Consolas" w:cs="Times New Roman"/>
      <w:sz w:val="21"/>
      <w:szCs w:val="21"/>
      <w:lang w:eastAsia="en-US"/>
    </w:rPr>
  </w:style>
  <w:style w:type="character" w:customStyle="1" w:styleId="a7">
    <w:name w:val="Текст Знак"/>
    <w:basedOn w:val="a0"/>
    <w:link w:val="a6"/>
    <w:rsid w:val="007F16B2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Style10">
    <w:name w:val="Style10"/>
    <w:basedOn w:val="a"/>
    <w:rsid w:val="007F16B2"/>
    <w:pPr>
      <w:widowControl w:val="0"/>
      <w:autoSpaceDE w:val="0"/>
      <w:autoSpaceDN w:val="0"/>
      <w:adjustRightInd w:val="0"/>
      <w:spacing w:after="0" w:line="276" w:lineRule="exact"/>
      <w:ind w:firstLine="56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6">
    <w:name w:val="Font Style36"/>
    <w:rsid w:val="007F16B2"/>
    <w:rPr>
      <w:rFonts w:ascii="Times New Roman" w:hAnsi="Times New Roman" w:cs="Times New Roman"/>
      <w:sz w:val="22"/>
      <w:szCs w:val="22"/>
    </w:rPr>
  </w:style>
  <w:style w:type="paragraph" w:customStyle="1" w:styleId="Style15">
    <w:name w:val="Style15"/>
    <w:basedOn w:val="a"/>
    <w:rsid w:val="007F16B2"/>
    <w:pPr>
      <w:widowControl w:val="0"/>
      <w:autoSpaceDE w:val="0"/>
      <w:autoSpaceDN w:val="0"/>
      <w:adjustRightInd w:val="0"/>
      <w:spacing w:after="0" w:line="276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rsid w:val="007F16B2"/>
    <w:pPr>
      <w:widowControl w:val="0"/>
      <w:autoSpaceDE w:val="0"/>
      <w:autoSpaceDN w:val="0"/>
      <w:adjustRightInd w:val="0"/>
      <w:spacing w:after="0" w:line="276" w:lineRule="exact"/>
      <w:ind w:firstLine="56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7">
    <w:name w:val="Font Style37"/>
    <w:rsid w:val="007F16B2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3">
    <w:name w:val="Style13"/>
    <w:basedOn w:val="a"/>
    <w:rsid w:val="007F16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"/>
    <w:basedOn w:val="a"/>
    <w:link w:val="a9"/>
    <w:rsid w:val="007F16B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7F16B2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link w:val="ConsPlusNormal0"/>
    <w:rsid w:val="007F16B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en-US"/>
    </w:rPr>
  </w:style>
  <w:style w:type="paragraph" w:customStyle="1" w:styleId="Style11">
    <w:name w:val="Style11"/>
    <w:basedOn w:val="a"/>
    <w:rsid w:val="007F16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rsid w:val="007F16B2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rsid w:val="007F16B2"/>
    <w:pPr>
      <w:widowControl w:val="0"/>
      <w:autoSpaceDE w:val="0"/>
      <w:autoSpaceDN w:val="0"/>
      <w:adjustRightInd w:val="0"/>
      <w:spacing w:after="0" w:line="25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F16B2"/>
    <w:pPr>
      <w:widowControl w:val="0"/>
      <w:autoSpaceDE w:val="0"/>
      <w:autoSpaceDN w:val="0"/>
      <w:adjustRightInd w:val="0"/>
      <w:spacing w:after="0" w:line="25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rsid w:val="007F16B2"/>
    <w:rPr>
      <w:rFonts w:ascii="Times New Roman" w:hAnsi="Times New Roman" w:cs="Times New Roman"/>
      <w:sz w:val="20"/>
      <w:szCs w:val="20"/>
    </w:rPr>
  </w:style>
  <w:style w:type="paragraph" w:customStyle="1" w:styleId="Style20">
    <w:name w:val="Style20"/>
    <w:basedOn w:val="a"/>
    <w:rsid w:val="007F16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4">
    <w:name w:val="Style24"/>
    <w:basedOn w:val="a"/>
    <w:rsid w:val="007F16B2"/>
    <w:pPr>
      <w:widowControl w:val="0"/>
      <w:autoSpaceDE w:val="0"/>
      <w:autoSpaceDN w:val="0"/>
      <w:adjustRightInd w:val="0"/>
      <w:spacing w:after="0" w:line="211" w:lineRule="exact"/>
      <w:jc w:val="righ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5">
    <w:name w:val="Font Style35"/>
    <w:rsid w:val="007F16B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8">
    <w:name w:val="Font Style38"/>
    <w:rsid w:val="007F16B2"/>
    <w:rPr>
      <w:rFonts w:ascii="Times New Roman" w:hAnsi="Times New Roman" w:cs="Times New Roman"/>
      <w:sz w:val="18"/>
      <w:szCs w:val="18"/>
    </w:rPr>
  </w:style>
  <w:style w:type="paragraph" w:customStyle="1" w:styleId="ConsPlusTitle">
    <w:name w:val="ConsPlusTitle"/>
    <w:rsid w:val="007F16B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FontStyle47">
    <w:name w:val="Font Style47"/>
    <w:rsid w:val="007F16B2"/>
    <w:rPr>
      <w:rFonts w:ascii="Times New Roman" w:hAnsi="Times New Roman" w:cs="Times New Roman"/>
      <w:sz w:val="22"/>
      <w:szCs w:val="22"/>
    </w:rPr>
  </w:style>
  <w:style w:type="paragraph" w:customStyle="1" w:styleId="aa">
    <w:name w:val="Таблицы (моноширинный)"/>
    <w:basedOn w:val="a"/>
    <w:next w:val="a"/>
    <w:rsid w:val="007F16B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styleId="31">
    <w:name w:val="Body Text Indent 3"/>
    <w:basedOn w:val="a"/>
    <w:link w:val="32"/>
    <w:rsid w:val="007F16B2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Microsoft Sans Serif" w:eastAsia="Times New Roman" w:hAnsi="Microsoft Sans Serif" w:cs="Microsoft Sans Serif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7F16B2"/>
    <w:rPr>
      <w:rFonts w:ascii="Microsoft Sans Serif" w:eastAsia="Times New Roman" w:hAnsi="Microsoft Sans Serif" w:cs="Microsoft Sans Serif"/>
      <w:sz w:val="16"/>
      <w:szCs w:val="16"/>
    </w:rPr>
  </w:style>
  <w:style w:type="paragraph" w:customStyle="1" w:styleId="ConsPlusNonformat">
    <w:name w:val="ConsPlusNonformat"/>
    <w:rsid w:val="007F16B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b">
    <w:name w:val="header"/>
    <w:basedOn w:val="a"/>
    <w:link w:val="ac"/>
    <w:rsid w:val="007F16B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Верхний колонтитул Знак"/>
    <w:basedOn w:val="a0"/>
    <w:link w:val="ab"/>
    <w:rsid w:val="007F16B2"/>
    <w:rPr>
      <w:rFonts w:ascii="Times New Roman" w:eastAsia="Times New Roman" w:hAnsi="Times New Roman" w:cs="Times New Roman"/>
      <w:sz w:val="24"/>
      <w:szCs w:val="24"/>
    </w:rPr>
  </w:style>
  <w:style w:type="character" w:styleId="ad">
    <w:name w:val="page number"/>
    <w:basedOn w:val="a0"/>
    <w:rsid w:val="007F16B2"/>
  </w:style>
  <w:style w:type="paragraph" w:customStyle="1" w:styleId="3f3f3f3f3f3f3f3f3f3f3f">
    <w:name w:val="А3fб3fз3fа3fц3f с3fп3fи3fс3fк3fа3f"/>
    <w:basedOn w:val="a"/>
    <w:rsid w:val="007F16B2"/>
    <w:pPr>
      <w:widowControl w:val="0"/>
      <w:autoSpaceDE w:val="0"/>
      <w:autoSpaceDN w:val="0"/>
      <w:adjustRightInd w:val="0"/>
      <w:ind w:left="720"/>
    </w:pPr>
    <w:rPr>
      <w:rFonts w:ascii="Calibri" w:eastAsia="Times New Roman" w:hAnsi="Calibri" w:cs="Times New Roman"/>
      <w:lang w:eastAsia="zh-CN"/>
    </w:rPr>
  </w:style>
  <w:style w:type="paragraph" w:styleId="ae">
    <w:name w:val="List Paragraph"/>
    <w:basedOn w:val="a"/>
    <w:link w:val="af"/>
    <w:uiPriority w:val="34"/>
    <w:qFormat/>
    <w:rsid w:val="007F16B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f0">
    <w:name w:val="footnote text"/>
    <w:basedOn w:val="a"/>
    <w:link w:val="af1"/>
    <w:semiHidden/>
    <w:rsid w:val="007F16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7F16B2"/>
    <w:rPr>
      <w:rFonts w:ascii="Times New Roman" w:eastAsia="Times New Roman" w:hAnsi="Times New Roman" w:cs="Times New Roman"/>
      <w:sz w:val="20"/>
      <w:szCs w:val="20"/>
    </w:rPr>
  </w:style>
  <w:style w:type="paragraph" w:customStyle="1" w:styleId="af2">
    <w:name w:val="Знак Знак Знак Знак Знак Знак"/>
    <w:basedOn w:val="a"/>
    <w:rsid w:val="007F16B2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f3">
    <w:name w:val="footer"/>
    <w:basedOn w:val="a"/>
    <w:link w:val="af4"/>
    <w:uiPriority w:val="99"/>
    <w:rsid w:val="007F16B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Нижний колонтитул Знак"/>
    <w:basedOn w:val="a0"/>
    <w:link w:val="af3"/>
    <w:uiPriority w:val="99"/>
    <w:rsid w:val="007F16B2"/>
    <w:rPr>
      <w:rFonts w:ascii="Times New Roman" w:eastAsia="Times New Roman" w:hAnsi="Times New Roman" w:cs="Times New Roman"/>
      <w:sz w:val="24"/>
      <w:szCs w:val="24"/>
    </w:rPr>
  </w:style>
  <w:style w:type="character" w:styleId="af5">
    <w:name w:val="Emphasis"/>
    <w:basedOn w:val="a0"/>
    <w:qFormat/>
    <w:rsid w:val="007F16B2"/>
    <w:rPr>
      <w:i/>
      <w:iCs/>
    </w:rPr>
  </w:style>
  <w:style w:type="table" w:styleId="af6">
    <w:name w:val="Table Grid"/>
    <w:basedOn w:val="a1"/>
    <w:rsid w:val="007F16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Нет списка2"/>
    <w:next w:val="a2"/>
    <w:uiPriority w:val="99"/>
    <w:semiHidden/>
    <w:unhideWhenUsed/>
    <w:rsid w:val="002024B6"/>
  </w:style>
  <w:style w:type="paragraph" w:styleId="af7">
    <w:name w:val="Balloon Text"/>
    <w:basedOn w:val="a"/>
    <w:link w:val="af8"/>
    <w:uiPriority w:val="99"/>
    <w:semiHidden/>
    <w:unhideWhenUsed/>
    <w:rsid w:val="00046D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046DCB"/>
    <w:rPr>
      <w:rFonts w:ascii="Tahoma" w:hAnsi="Tahoma" w:cs="Tahoma"/>
      <w:sz w:val="16"/>
      <w:szCs w:val="16"/>
    </w:rPr>
  </w:style>
  <w:style w:type="character" w:customStyle="1" w:styleId="af">
    <w:name w:val="Абзац списка Знак"/>
    <w:link w:val="ae"/>
    <w:uiPriority w:val="34"/>
    <w:locked/>
    <w:rsid w:val="00E4186A"/>
    <w:rPr>
      <w:rFonts w:ascii="Calibri" w:eastAsia="Calibri" w:hAnsi="Calibri" w:cs="Times New Roman"/>
      <w:lang w:eastAsia="en-US"/>
    </w:rPr>
  </w:style>
  <w:style w:type="paragraph" w:styleId="af9">
    <w:name w:val="Body Text Indent"/>
    <w:basedOn w:val="a"/>
    <w:link w:val="afa"/>
    <w:uiPriority w:val="99"/>
    <w:semiHidden/>
    <w:unhideWhenUsed/>
    <w:rsid w:val="00FC6FA3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uiPriority w:val="99"/>
    <w:semiHidden/>
    <w:rsid w:val="00FC6FA3"/>
  </w:style>
  <w:style w:type="numbering" w:customStyle="1" w:styleId="6">
    <w:name w:val="Стиль6"/>
    <w:uiPriority w:val="99"/>
    <w:rsid w:val="00FC6FA3"/>
    <w:pPr>
      <w:numPr>
        <w:numId w:val="1"/>
      </w:numPr>
    </w:pPr>
  </w:style>
  <w:style w:type="character" w:customStyle="1" w:styleId="afb">
    <w:name w:val="Основной текст_"/>
    <w:basedOn w:val="a0"/>
    <w:link w:val="7"/>
    <w:rsid w:val="002F055A"/>
    <w:rPr>
      <w:rFonts w:ascii="Times New Roman" w:eastAsia="Times New Roman" w:hAnsi="Times New Roman" w:cs="Times New Roman"/>
      <w:spacing w:val="1"/>
      <w:shd w:val="clear" w:color="auto" w:fill="FFFFFF"/>
    </w:rPr>
  </w:style>
  <w:style w:type="paragraph" w:customStyle="1" w:styleId="7">
    <w:name w:val="Основной текст7"/>
    <w:basedOn w:val="a"/>
    <w:link w:val="afb"/>
    <w:rsid w:val="002F055A"/>
    <w:pPr>
      <w:widowControl w:val="0"/>
      <w:shd w:val="clear" w:color="auto" w:fill="FFFFFF"/>
      <w:spacing w:before="300" w:after="0" w:line="322" w:lineRule="exact"/>
      <w:jc w:val="center"/>
    </w:pPr>
    <w:rPr>
      <w:rFonts w:ascii="Times New Roman" w:eastAsia="Times New Roman" w:hAnsi="Times New Roman" w:cs="Times New Roman"/>
      <w:spacing w:val="1"/>
    </w:rPr>
  </w:style>
  <w:style w:type="character" w:customStyle="1" w:styleId="afc">
    <w:name w:val="Колонтитул_"/>
    <w:basedOn w:val="a0"/>
    <w:link w:val="afd"/>
    <w:rsid w:val="001F55A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70">
    <w:name w:val="Основной текст (7)_"/>
    <w:basedOn w:val="a0"/>
    <w:link w:val="71"/>
    <w:rsid w:val="001F55A0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1F55A0"/>
    <w:rPr>
      <w:rFonts w:ascii="Times New Roman" w:eastAsia="Times New Roman" w:hAnsi="Times New Roman" w:cs="Times New Roman"/>
      <w:spacing w:val="-1"/>
      <w:sz w:val="15"/>
      <w:szCs w:val="15"/>
      <w:shd w:val="clear" w:color="auto" w:fill="FFFFFF"/>
    </w:rPr>
  </w:style>
  <w:style w:type="character" w:customStyle="1" w:styleId="16">
    <w:name w:val="Основной текст (16)_"/>
    <w:basedOn w:val="a0"/>
    <w:link w:val="160"/>
    <w:rsid w:val="001F55A0"/>
    <w:rPr>
      <w:rFonts w:ascii="Times New Roman" w:eastAsia="Times New Roman" w:hAnsi="Times New Roman" w:cs="Times New Roman"/>
      <w:b/>
      <w:bCs/>
      <w:spacing w:val="6"/>
      <w:sz w:val="18"/>
      <w:szCs w:val="18"/>
      <w:shd w:val="clear" w:color="auto" w:fill="FFFFFF"/>
    </w:rPr>
  </w:style>
  <w:style w:type="character" w:customStyle="1" w:styleId="17">
    <w:name w:val="Основной текст (17)_"/>
    <w:basedOn w:val="a0"/>
    <w:link w:val="170"/>
    <w:rsid w:val="001F55A0"/>
    <w:rPr>
      <w:rFonts w:ascii="Times New Roman" w:eastAsia="Times New Roman" w:hAnsi="Times New Roman" w:cs="Times New Roman"/>
      <w:i/>
      <w:iCs/>
      <w:spacing w:val="-3"/>
      <w:sz w:val="17"/>
      <w:szCs w:val="17"/>
      <w:shd w:val="clear" w:color="auto" w:fill="FFFFFF"/>
    </w:rPr>
  </w:style>
  <w:style w:type="character" w:customStyle="1" w:styleId="170pt">
    <w:name w:val="Основной текст (17) + Полужирный;Не курсив;Интервал 0 pt"/>
    <w:basedOn w:val="17"/>
    <w:rsid w:val="001F55A0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18">
    <w:name w:val="Основной текст (18)_"/>
    <w:basedOn w:val="a0"/>
    <w:link w:val="180"/>
    <w:rsid w:val="001F55A0"/>
    <w:rPr>
      <w:rFonts w:ascii="Times New Roman" w:eastAsia="Times New Roman" w:hAnsi="Times New Roman" w:cs="Times New Roman"/>
      <w:spacing w:val="1"/>
      <w:sz w:val="15"/>
      <w:szCs w:val="15"/>
      <w:shd w:val="clear" w:color="auto" w:fill="FFFFFF"/>
    </w:rPr>
  </w:style>
  <w:style w:type="character" w:customStyle="1" w:styleId="712pt0pt">
    <w:name w:val="Основной текст (7) + 12 pt;Не полужирный;Интервал 0 pt"/>
    <w:basedOn w:val="70"/>
    <w:rsid w:val="001F55A0"/>
    <w:rPr>
      <w:rFonts w:ascii="Times New Roman" w:eastAsia="Times New Roman" w:hAnsi="Times New Roman" w:cs="Times New Roman"/>
      <w:b/>
      <w:bCs/>
      <w:color w:val="000000"/>
      <w:spacing w:val="1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e">
    <w:name w:val="Сноска_"/>
    <w:basedOn w:val="a0"/>
    <w:link w:val="aff"/>
    <w:rsid w:val="001F55A0"/>
    <w:rPr>
      <w:rFonts w:ascii="Times New Roman" w:eastAsia="Times New Roman" w:hAnsi="Times New Roman" w:cs="Times New Roman"/>
      <w:spacing w:val="1"/>
      <w:sz w:val="15"/>
      <w:szCs w:val="15"/>
      <w:shd w:val="clear" w:color="auto" w:fill="FFFFFF"/>
    </w:rPr>
  </w:style>
  <w:style w:type="character" w:customStyle="1" w:styleId="0pt">
    <w:name w:val="Сноска + Интервал 0 pt"/>
    <w:basedOn w:val="afe"/>
    <w:rsid w:val="001F55A0"/>
    <w:rPr>
      <w:rFonts w:ascii="Times New Roman" w:eastAsia="Times New Roman" w:hAnsi="Times New Roman" w:cs="Times New Roman"/>
      <w:color w:val="000000"/>
      <w:spacing w:val="-1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afd">
    <w:name w:val="Колонтитул"/>
    <w:basedOn w:val="a"/>
    <w:link w:val="afc"/>
    <w:rsid w:val="001F55A0"/>
    <w:pPr>
      <w:widowControl w:val="0"/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71">
    <w:name w:val="Основной текст (7)"/>
    <w:basedOn w:val="a"/>
    <w:link w:val="70"/>
    <w:rsid w:val="001F55A0"/>
    <w:pPr>
      <w:widowControl w:val="0"/>
      <w:shd w:val="clear" w:color="auto" w:fill="FFFFFF"/>
      <w:spacing w:before="420" w:after="240" w:line="0" w:lineRule="atLeast"/>
      <w:ind w:hanging="1300"/>
      <w:jc w:val="center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101">
    <w:name w:val="Основной текст (10)"/>
    <w:basedOn w:val="a"/>
    <w:link w:val="100"/>
    <w:rsid w:val="001F55A0"/>
    <w:pPr>
      <w:widowControl w:val="0"/>
      <w:shd w:val="clear" w:color="auto" w:fill="FFFFFF"/>
      <w:spacing w:after="0" w:line="187" w:lineRule="exact"/>
    </w:pPr>
    <w:rPr>
      <w:rFonts w:ascii="Times New Roman" w:eastAsia="Times New Roman" w:hAnsi="Times New Roman" w:cs="Times New Roman"/>
      <w:spacing w:val="-1"/>
      <w:sz w:val="15"/>
      <w:szCs w:val="15"/>
    </w:rPr>
  </w:style>
  <w:style w:type="paragraph" w:customStyle="1" w:styleId="160">
    <w:name w:val="Основной текст (16)"/>
    <w:basedOn w:val="a"/>
    <w:link w:val="16"/>
    <w:rsid w:val="001F55A0"/>
    <w:pPr>
      <w:widowControl w:val="0"/>
      <w:shd w:val="clear" w:color="auto" w:fill="FFFFFF"/>
      <w:spacing w:after="300" w:line="235" w:lineRule="exact"/>
      <w:jc w:val="center"/>
    </w:pPr>
    <w:rPr>
      <w:rFonts w:ascii="Times New Roman" w:eastAsia="Times New Roman" w:hAnsi="Times New Roman" w:cs="Times New Roman"/>
      <w:b/>
      <w:bCs/>
      <w:spacing w:val="6"/>
      <w:sz w:val="18"/>
      <w:szCs w:val="18"/>
    </w:rPr>
  </w:style>
  <w:style w:type="paragraph" w:customStyle="1" w:styleId="170">
    <w:name w:val="Основной текст (17)"/>
    <w:basedOn w:val="a"/>
    <w:link w:val="17"/>
    <w:rsid w:val="001F55A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i/>
      <w:iCs/>
      <w:spacing w:val="-3"/>
      <w:sz w:val="17"/>
      <w:szCs w:val="17"/>
    </w:rPr>
  </w:style>
  <w:style w:type="paragraph" w:customStyle="1" w:styleId="180">
    <w:name w:val="Основной текст (18)"/>
    <w:basedOn w:val="a"/>
    <w:link w:val="18"/>
    <w:rsid w:val="001F55A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1"/>
      <w:sz w:val="15"/>
      <w:szCs w:val="15"/>
    </w:rPr>
  </w:style>
  <w:style w:type="paragraph" w:customStyle="1" w:styleId="aff">
    <w:name w:val="Сноска"/>
    <w:basedOn w:val="a"/>
    <w:link w:val="afe"/>
    <w:rsid w:val="001F55A0"/>
    <w:pPr>
      <w:widowControl w:val="0"/>
      <w:shd w:val="clear" w:color="auto" w:fill="FFFFFF"/>
      <w:spacing w:after="0" w:line="202" w:lineRule="exact"/>
      <w:ind w:firstLine="520"/>
    </w:pPr>
    <w:rPr>
      <w:rFonts w:ascii="Times New Roman" w:eastAsia="Times New Roman" w:hAnsi="Times New Roman" w:cs="Times New Roman"/>
      <w:spacing w:val="1"/>
      <w:sz w:val="15"/>
      <w:szCs w:val="15"/>
    </w:rPr>
  </w:style>
  <w:style w:type="paragraph" w:customStyle="1" w:styleId="22">
    <w:name w:val="Основной текст2"/>
    <w:basedOn w:val="a"/>
    <w:rsid w:val="00153EFF"/>
    <w:pPr>
      <w:widowControl w:val="0"/>
      <w:shd w:val="clear" w:color="auto" w:fill="FFFFFF"/>
      <w:spacing w:after="600" w:line="322" w:lineRule="exact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bidi="ru-RU"/>
    </w:rPr>
  </w:style>
  <w:style w:type="paragraph" w:customStyle="1" w:styleId="aff0">
    <w:name w:val="Прижатый влево"/>
    <w:basedOn w:val="a"/>
    <w:next w:val="a"/>
    <w:rsid w:val="00C84E2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ConsPlusNormal0">
    <w:name w:val="ConsPlusNormal Знак"/>
    <w:basedOn w:val="a0"/>
    <w:link w:val="ConsPlusNormal"/>
    <w:locked/>
    <w:rsid w:val="001B331F"/>
    <w:rPr>
      <w:rFonts w:ascii="Arial" w:eastAsia="Calibri" w:hAnsi="Arial" w:cs="Arial"/>
      <w:sz w:val="20"/>
      <w:szCs w:val="20"/>
      <w:lang w:eastAsia="en-US"/>
    </w:rPr>
  </w:style>
  <w:style w:type="paragraph" w:styleId="aff1">
    <w:name w:val="No Spacing"/>
    <w:uiPriority w:val="1"/>
    <w:qFormat/>
    <w:rsid w:val="00E17E25"/>
    <w:pPr>
      <w:spacing w:after="0" w:line="240" w:lineRule="auto"/>
    </w:pPr>
    <w:rPr>
      <w:rFonts w:eastAsiaTheme="minorHAnsi"/>
      <w:lang w:eastAsia="en-US"/>
    </w:rPr>
  </w:style>
  <w:style w:type="character" w:styleId="aff2">
    <w:name w:val="FollowedHyperlink"/>
    <w:basedOn w:val="a0"/>
    <w:uiPriority w:val="99"/>
    <w:semiHidden/>
    <w:unhideWhenUsed/>
    <w:rsid w:val="000F7928"/>
    <w:rPr>
      <w:color w:val="800080" w:themeColor="followedHyperlink"/>
      <w:u w:val="single"/>
    </w:rPr>
  </w:style>
  <w:style w:type="paragraph" w:styleId="23">
    <w:name w:val="Body Text Indent 2"/>
    <w:basedOn w:val="a"/>
    <w:link w:val="24"/>
    <w:uiPriority w:val="99"/>
    <w:semiHidden/>
    <w:unhideWhenUsed/>
    <w:rsid w:val="006D2CF0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6D2CF0"/>
  </w:style>
  <w:style w:type="paragraph" w:styleId="aff3">
    <w:name w:val="endnote text"/>
    <w:basedOn w:val="a"/>
    <w:link w:val="aff4"/>
    <w:uiPriority w:val="99"/>
    <w:rsid w:val="00614700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ff4">
    <w:name w:val="Текст концевой сноски Знак"/>
    <w:basedOn w:val="a0"/>
    <w:link w:val="aff3"/>
    <w:uiPriority w:val="99"/>
    <w:rsid w:val="00614700"/>
    <w:rPr>
      <w:rFonts w:ascii="Times New Roman" w:hAnsi="Times New Roman" w:cs="Times New Roman"/>
      <w:sz w:val="20"/>
      <w:szCs w:val="20"/>
    </w:rPr>
  </w:style>
  <w:style w:type="character" w:styleId="aff5">
    <w:name w:val="endnote reference"/>
    <w:basedOn w:val="a0"/>
    <w:uiPriority w:val="99"/>
    <w:rsid w:val="00614700"/>
    <w:rPr>
      <w:rFonts w:cs="Times New Roman"/>
      <w:vertAlign w:val="superscript"/>
    </w:rPr>
  </w:style>
  <w:style w:type="table" w:customStyle="1" w:styleId="12">
    <w:name w:val="Сетка таблицы1"/>
    <w:basedOn w:val="a1"/>
    <w:next w:val="af6"/>
    <w:uiPriority w:val="59"/>
    <w:rsid w:val="0072617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F16B2"/>
    <w:pPr>
      <w:keepNext/>
      <w:spacing w:before="240" w:after="60" w:line="240" w:lineRule="auto"/>
      <w:outlineLvl w:val="0"/>
    </w:pPr>
    <w:rPr>
      <w:rFonts w:ascii="Microsoft Sans Serif" w:eastAsia="Times New Roman" w:hAnsi="Microsoft Sans Serif" w:cs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F16B2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link w:val="30"/>
    <w:qFormat/>
    <w:rsid w:val="007F16B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qFormat/>
    <w:rsid w:val="007F16B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A28A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F16B2"/>
    <w:rPr>
      <w:rFonts w:ascii="Microsoft Sans Serif" w:eastAsia="Times New Roman" w:hAnsi="Microsoft Sans Serif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7F16B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7F16B2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rsid w:val="007F16B2"/>
    <w:rPr>
      <w:rFonts w:ascii="Times New Roman" w:eastAsia="Times New Roman" w:hAnsi="Times New Roman" w:cs="Times New Roman"/>
      <w:b/>
      <w:b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7F16B2"/>
  </w:style>
  <w:style w:type="character" w:styleId="a3">
    <w:name w:val="Hyperlink"/>
    <w:uiPriority w:val="99"/>
    <w:rsid w:val="007F16B2"/>
    <w:rPr>
      <w:color w:val="0000FF"/>
      <w:u w:val="single"/>
    </w:rPr>
  </w:style>
  <w:style w:type="character" w:customStyle="1" w:styleId="spelle">
    <w:name w:val="spelle"/>
    <w:basedOn w:val="a0"/>
    <w:rsid w:val="007F16B2"/>
  </w:style>
  <w:style w:type="character" w:styleId="a4">
    <w:name w:val="Strong"/>
    <w:qFormat/>
    <w:rsid w:val="007F16B2"/>
    <w:rPr>
      <w:b/>
      <w:bCs/>
    </w:rPr>
  </w:style>
  <w:style w:type="paragraph" w:styleId="a5">
    <w:name w:val="Normal (Web)"/>
    <w:basedOn w:val="a"/>
    <w:rsid w:val="007F16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Plain Text"/>
    <w:basedOn w:val="a"/>
    <w:link w:val="a7"/>
    <w:unhideWhenUsed/>
    <w:rsid w:val="007F16B2"/>
    <w:pPr>
      <w:spacing w:after="0" w:line="240" w:lineRule="auto"/>
    </w:pPr>
    <w:rPr>
      <w:rFonts w:ascii="Consolas" w:eastAsia="Calibri" w:hAnsi="Consolas" w:cs="Times New Roman"/>
      <w:sz w:val="21"/>
      <w:szCs w:val="21"/>
      <w:lang w:eastAsia="en-US"/>
    </w:rPr>
  </w:style>
  <w:style w:type="character" w:customStyle="1" w:styleId="a7">
    <w:name w:val="Текст Знак"/>
    <w:basedOn w:val="a0"/>
    <w:link w:val="a6"/>
    <w:rsid w:val="007F16B2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Style10">
    <w:name w:val="Style10"/>
    <w:basedOn w:val="a"/>
    <w:rsid w:val="007F16B2"/>
    <w:pPr>
      <w:widowControl w:val="0"/>
      <w:autoSpaceDE w:val="0"/>
      <w:autoSpaceDN w:val="0"/>
      <w:adjustRightInd w:val="0"/>
      <w:spacing w:after="0" w:line="276" w:lineRule="exact"/>
      <w:ind w:firstLine="56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6">
    <w:name w:val="Font Style36"/>
    <w:rsid w:val="007F16B2"/>
    <w:rPr>
      <w:rFonts w:ascii="Times New Roman" w:hAnsi="Times New Roman" w:cs="Times New Roman"/>
      <w:sz w:val="22"/>
      <w:szCs w:val="22"/>
    </w:rPr>
  </w:style>
  <w:style w:type="paragraph" w:customStyle="1" w:styleId="Style15">
    <w:name w:val="Style15"/>
    <w:basedOn w:val="a"/>
    <w:rsid w:val="007F16B2"/>
    <w:pPr>
      <w:widowControl w:val="0"/>
      <w:autoSpaceDE w:val="0"/>
      <w:autoSpaceDN w:val="0"/>
      <w:adjustRightInd w:val="0"/>
      <w:spacing w:after="0" w:line="276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rsid w:val="007F16B2"/>
    <w:pPr>
      <w:widowControl w:val="0"/>
      <w:autoSpaceDE w:val="0"/>
      <w:autoSpaceDN w:val="0"/>
      <w:adjustRightInd w:val="0"/>
      <w:spacing w:after="0" w:line="276" w:lineRule="exact"/>
      <w:ind w:firstLine="56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7">
    <w:name w:val="Font Style37"/>
    <w:rsid w:val="007F16B2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3">
    <w:name w:val="Style13"/>
    <w:basedOn w:val="a"/>
    <w:rsid w:val="007F16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"/>
    <w:basedOn w:val="a"/>
    <w:link w:val="a9"/>
    <w:rsid w:val="007F16B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7F16B2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link w:val="ConsPlusNormal0"/>
    <w:rsid w:val="007F16B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en-US"/>
    </w:rPr>
  </w:style>
  <w:style w:type="paragraph" w:customStyle="1" w:styleId="Style11">
    <w:name w:val="Style11"/>
    <w:basedOn w:val="a"/>
    <w:rsid w:val="007F16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rsid w:val="007F16B2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rsid w:val="007F16B2"/>
    <w:pPr>
      <w:widowControl w:val="0"/>
      <w:autoSpaceDE w:val="0"/>
      <w:autoSpaceDN w:val="0"/>
      <w:adjustRightInd w:val="0"/>
      <w:spacing w:after="0" w:line="25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F16B2"/>
    <w:pPr>
      <w:widowControl w:val="0"/>
      <w:autoSpaceDE w:val="0"/>
      <w:autoSpaceDN w:val="0"/>
      <w:adjustRightInd w:val="0"/>
      <w:spacing w:after="0" w:line="25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rsid w:val="007F16B2"/>
    <w:rPr>
      <w:rFonts w:ascii="Times New Roman" w:hAnsi="Times New Roman" w:cs="Times New Roman"/>
      <w:sz w:val="20"/>
      <w:szCs w:val="20"/>
    </w:rPr>
  </w:style>
  <w:style w:type="paragraph" w:customStyle="1" w:styleId="Style20">
    <w:name w:val="Style20"/>
    <w:basedOn w:val="a"/>
    <w:rsid w:val="007F16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4">
    <w:name w:val="Style24"/>
    <w:basedOn w:val="a"/>
    <w:rsid w:val="007F16B2"/>
    <w:pPr>
      <w:widowControl w:val="0"/>
      <w:autoSpaceDE w:val="0"/>
      <w:autoSpaceDN w:val="0"/>
      <w:adjustRightInd w:val="0"/>
      <w:spacing w:after="0" w:line="211" w:lineRule="exact"/>
      <w:jc w:val="righ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5">
    <w:name w:val="Font Style35"/>
    <w:rsid w:val="007F16B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8">
    <w:name w:val="Font Style38"/>
    <w:rsid w:val="007F16B2"/>
    <w:rPr>
      <w:rFonts w:ascii="Times New Roman" w:hAnsi="Times New Roman" w:cs="Times New Roman"/>
      <w:sz w:val="18"/>
      <w:szCs w:val="18"/>
    </w:rPr>
  </w:style>
  <w:style w:type="paragraph" w:customStyle="1" w:styleId="ConsPlusTitle">
    <w:name w:val="ConsPlusTitle"/>
    <w:rsid w:val="007F16B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FontStyle47">
    <w:name w:val="Font Style47"/>
    <w:rsid w:val="007F16B2"/>
    <w:rPr>
      <w:rFonts w:ascii="Times New Roman" w:hAnsi="Times New Roman" w:cs="Times New Roman"/>
      <w:sz w:val="22"/>
      <w:szCs w:val="22"/>
    </w:rPr>
  </w:style>
  <w:style w:type="paragraph" w:customStyle="1" w:styleId="aa">
    <w:name w:val="Таблицы (моноширинный)"/>
    <w:basedOn w:val="a"/>
    <w:next w:val="a"/>
    <w:rsid w:val="007F16B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styleId="31">
    <w:name w:val="Body Text Indent 3"/>
    <w:basedOn w:val="a"/>
    <w:link w:val="32"/>
    <w:rsid w:val="007F16B2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Microsoft Sans Serif" w:eastAsia="Times New Roman" w:hAnsi="Microsoft Sans Serif" w:cs="Microsoft Sans Serif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7F16B2"/>
    <w:rPr>
      <w:rFonts w:ascii="Microsoft Sans Serif" w:eastAsia="Times New Roman" w:hAnsi="Microsoft Sans Serif" w:cs="Microsoft Sans Serif"/>
      <w:sz w:val="16"/>
      <w:szCs w:val="16"/>
    </w:rPr>
  </w:style>
  <w:style w:type="paragraph" w:customStyle="1" w:styleId="ConsPlusNonformat">
    <w:name w:val="ConsPlusNonformat"/>
    <w:rsid w:val="007F16B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b">
    <w:name w:val="header"/>
    <w:basedOn w:val="a"/>
    <w:link w:val="ac"/>
    <w:rsid w:val="007F16B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Верхний колонтитул Знак"/>
    <w:basedOn w:val="a0"/>
    <w:link w:val="ab"/>
    <w:rsid w:val="007F16B2"/>
    <w:rPr>
      <w:rFonts w:ascii="Times New Roman" w:eastAsia="Times New Roman" w:hAnsi="Times New Roman" w:cs="Times New Roman"/>
      <w:sz w:val="24"/>
      <w:szCs w:val="24"/>
    </w:rPr>
  </w:style>
  <w:style w:type="character" w:styleId="ad">
    <w:name w:val="page number"/>
    <w:basedOn w:val="a0"/>
    <w:rsid w:val="007F16B2"/>
  </w:style>
  <w:style w:type="paragraph" w:customStyle="1" w:styleId="3f3f3f3f3f3f3f3f3f3f3f">
    <w:name w:val="А3fб3fз3fа3fц3f с3fп3fи3fс3fк3fа3f"/>
    <w:basedOn w:val="a"/>
    <w:rsid w:val="007F16B2"/>
    <w:pPr>
      <w:widowControl w:val="0"/>
      <w:autoSpaceDE w:val="0"/>
      <w:autoSpaceDN w:val="0"/>
      <w:adjustRightInd w:val="0"/>
      <w:ind w:left="720"/>
    </w:pPr>
    <w:rPr>
      <w:rFonts w:ascii="Calibri" w:eastAsia="Times New Roman" w:hAnsi="Calibri" w:cs="Times New Roman"/>
      <w:lang w:eastAsia="zh-CN"/>
    </w:rPr>
  </w:style>
  <w:style w:type="paragraph" w:styleId="ae">
    <w:name w:val="List Paragraph"/>
    <w:basedOn w:val="a"/>
    <w:link w:val="af"/>
    <w:uiPriority w:val="34"/>
    <w:qFormat/>
    <w:rsid w:val="007F16B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f0">
    <w:name w:val="footnote text"/>
    <w:basedOn w:val="a"/>
    <w:link w:val="af1"/>
    <w:semiHidden/>
    <w:rsid w:val="007F16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7F16B2"/>
    <w:rPr>
      <w:rFonts w:ascii="Times New Roman" w:eastAsia="Times New Roman" w:hAnsi="Times New Roman" w:cs="Times New Roman"/>
      <w:sz w:val="20"/>
      <w:szCs w:val="20"/>
    </w:rPr>
  </w:style>
  <w:style w:type="paragraph" w:customStyle="1" w:styleId="af2">
    <w:name w:val="Знак Знак Знак Знак Знак Знак"/>
    <w:basedOn w:val="a"/>
    <w:rsid w:val="007F16B2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f3">
    <w:name w:val="footer"/>
    <w:basedOn w:val="a"/>
    <w:link w:val="af4"/>
    <w:uiPriority w:val="99"/>
    <w:rsid w:val="007F16B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Нижний колонтитул Знак"/>
    <w:basedOn w:val="a0"/>
    <w:link w:val="af3"/>
    <w:uiPriority w:val="99"/>
    <w:rsid w:val="007F16B2"/>
    <w:rPr>
      <w:rFonts w:ascii="Times New Roman" w:eastAsia="Times New Roman" w:hAnsi="Times New Roman" w:cs="Times New Roman"/>
      <w:sz w:val="24"/>
      <w:szCs w:val="24"/>
    </w:rPr>
  </w:style>
  <w:style w:type="character" w:styleId="af5">
    <w:name w:val="Emphasis"/>
    <w:basedOn w:val="a0"/>
    <w:qFormat/>
    <w:rsid w:val="007F16B2"/>
    <w:rPr>
      <w:i/>
      <w:iCs/>
    </w:rPr>
  </w:style>
  <w:style w:type="table" w:styleId="af6">
    <w:name w:val="Table Grid"/>
    <w:basedOn w:val="a1"/>
    <w:rsid w:val="007F16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Нет списка2"/>
    <w:next w:val="a2"/>
    <w:uiPriority w:val="99"/>
    <w:semiHidden/>
    <w:unhideWhenUsed/>
    <w:rsid w:val="002024B6"/>
  </w:style>
  <w:style w:type="paragraph" w:styleId="af7">
    <w:name w:val="Balloon Text"/>
    <w:basedOn w:val="a"/>
    <w:link w:val="af8"/>
    <w:uiPriority w:val="99"/>
    <w:semiHidden/>
    <w:unhideWhenUsed/>
    <w:rsid w:val="00046D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046DCB"/>
    <w:rPr>
      <w:rFonts w:ascii="Tahoma" w:hAnsi="Tahoma" w:cs="Tahoma"/>
      <w:sz w:val="16"/>
      <w:szCs w:val="16"/>
    </w:rPr>
  </w:style>
  <w:style w:type="character" w:customStyle="1" w:styleId="af">
    <w:name w:val="Абзац списка Знак"/>
    <w:link w:val="ae"/>
    <w:uiPriority w:val="34"/>
    <w:locked/>
    <w:rsid w:val="00E4186A"/>
    <w:rPr>
      <w:rFonts w:ascii="Calibri" w:eastAsia="Calibri" w:hAnsi="Calibri" w:cs="Times New Roman"/>
      <w:lang w:eastAsia="en-US"/>
    </w:rPr>
  </w:style>
  <w:style w:type="paragraph" w:styleId="af9">
    <w:name w:val="Body Text Indent"/>
    <w:basedOn w:val="a"/>
    <w:link w:val="afa"/>
    <w:uiPriority w:val="99"/>
    <w:semiHidden/>
    <w:unhideWhenUsed/>
    <w:rsid w:val="00FC6FA3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uiPriority w:val="99"/>
    <w:semiHidden/>
    <w:rsid w:val="00FC6FA3"/>
  </w:style>
  <w:style w:type="numbering" w:customStyle="1" w:styleId="6">
    <w:name w:val="Стиль6"/>
    <w:uiPriority w:val="99"/>
    <w:rsid w:val="00FC6FA3"/>
    <w:pPr>
      <w:numPr>
        <w:numId w:val="1"/>
      </w:numPr>
    </w:pPr>
  </w:style>
  <w:style w:type="character" w:customStyle="1" w:styleId="afb">
    <w:name w:val="Основной текст_"/>
    <w:basedOn w:val="a0"/>
    <w:link w:val="7"/>
    <w:rsid w:val="002F055A"/>
    <w:rPr>
      <w:rFonts w:ascii="Times New Roman" w:eastAsia="Times New Roman" w:hAnsi="Times New Roman" w:cs="Times New Roman"/>
      <w:spacing w:val="1"/>
      <w:shd w:val="clear" w:color="auto" w:fill="FFFFFF"/>
    </w:rPr>
  </w:style>
  <w:style w:type="paragraph" w:customStyle="1" w:styleId="7">
    <w:name w:val="Основной текст7"/>
    <w:basedOn w:val="a"/>
    <w:link w:val="afb"/>
    <w:rsid w:val="002F055A"/>
    <w:pPr>
      <w:widowControl w:val="0"/>
      <w:shd w:val="clear" w:color="auto" w:fill="FFFFFF"/>
      <w:spacing w:before="300" w:after="0" w:line="322" w:lineRule="exact"/>
      <w:jc w:val="center"/>
    </w:pPr>
    <w:rPr>
      <w:rFonts w:ascii="Times New Roman" w:eastAsia="Times New Roman" w:hAnsi="Times New Roman" w:cs="Times New Roman"/>
      <w:spacing w:val="1"/>
    </w:rPr>
  </w:style>
  <w:style w:type="character" w:customStyle="1" w:styleId="afc">
    <w:name w:val="Колонтитул_"/>
    <w:basedOn w:val="a0"/>
    <w:link w:val="afd"/>
    <w:rsid w:val="001F55A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70">
    <w:name w:val="Основной текст (7)_"/>
    <w:basedOn w:val="a0"/>
    <w:link w:val="71"/>
    <w:rsid w:val="001F55A0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1F55A0"/>
    <w:rPr>
      <w:rFonts w:ascii="Times New Roman" w:eastAsia="Times New Roman" w:hAnsi="Times New Roman" w:cs="Times New Roman"/>
      <w:spacing w:val="-1"/>
      <w:sz w:val="15"/>
      <w:szCs w:val="15"/>
      <w:shd w:val="clear" w:color="auto" w:fill="FFFFFF"/>
    </w:rPr>
  </w:style>
  <w:style w:type="character" w:customStyle="1" w:styleId="16">
    <w:name w:val="Основной текст (16)_"/>
    <w:basedOn w:val="a0"/>
    <w:link w:val="160"/>
    <w:rsid w:val="001F55A0"/>
    <w:rPr>
      <w:rFonts w:ascii="Times New Roman" w:eastAsia="Times New Roman" w:hAnsi="Times New Roman" w:cs="Times New Roman"/>
      <w:b/>
      <w:bCs/>
      <w:spacing w:val="6"/>
      <w:sz w:val="18"/>
      <w:szCs w:val="18"/>
      <w:shd w:val="clear" w:color="auto" w:fill="FFFFFF"/>
    </w:rPr>
  </w:style>
  <w:style w:type="character" w:customStyle="1" w:styleId="17">
    <w:name w:val="Основной текст (17)_"/>
    <w:basedOn w:val="a0"/>
    <w:link w:val="170"/>
    <w:rsid w:val="001F55A0"/>
    <w:rPr>
      <w:rFonts w:ascii="Times New Roman" w:eastAsia="Times New Roman" w:hAnsi="Times New Roman" w:cs="Times New Roman"/>
      <w:i/>
      <w:iCs/>
      <w:spacing w:val="-3"/>
      <w:sz w:val="17"/>
      <w:szCs w:val="17"/>
      <w:shd w:val="clear" w:color="auto" w:fill="FFFFFF"/>
    </w:rPr>
  </w:style>
  <w:style w:type="character" w:customStyle="1" w:styleId="170pt">
    <w:name w:val="Основной текст (17) + Полужирный;Не курсив;Интервал 0 pt"/>
    <w:basedOn w:val="17"/>
    <w:rsid w:val="001F55A0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18">
    <w:name w:val="Основной текст (18)_"/>
    <w:basedOn w:val="a0"/>
    <w:link w:val="180"/>
    <w:rsid w:val="001F55A0"/>
    <w:rPr>
      <w:rFonts w:ascii="Times New Roman" w:eastAsia="Times New Roman" w:hAnsi="Times New Roman" w:cs="Times New Roman"/>
      <w:spacing w:val="1"/>
      <w:sz w:val="15"/>
      <w:szCs w:val="15"/>
      <w:shd w:val="clear" w:color="auto" w:fill="FFFFFF"/>
    </w:rPr>
  </w:style>
  <w:style w:type="character" w:customStyle="1" w:styleId="712pt0pt">
    <w:name w:val="Основной текст (7) + 12 pt;Не полужирный;Интервал 0 pt"/>
    <w:basedOn w:val="70"/>
    <w:rsid w:val="001F55A0"/>
    <w:rPr>
      <w:rFonts w:ascii="Times New Roman" w:eastAsia="Times New Roman" w:hAnsi="Times New Roman" w:cs="Times New Roman"/>
      <w:b/>
      <w:bCs/>
      <w:color w:val="000000"/>
      <w:spacing w:val="1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e">
    <w:name w:val="Сноска_"/>
    <w:basedOn w:val="a0"/>
    <w:link w:val="aff"/>
    <w:rsid w:val="001F55A0"/>
    <w:rPr>
      <w:rFonts w:ascii="Times New Roman" w:eastAsia="Times New Roman" w:hAnsi="Times New Roman" w:cs="Times New Roman"/>
      <w:spacing w:val="1"/>
      <w:sz w:val="15"/>
      <w:szCs w:val="15"/>
      <w:shd w:val="clear" w:color="auto" w:fill="FFFFFF"/>
    </w:rPr>
  </w:style>
  <w:style w:type="character" w:customStyle="1" w:styleId="0pt">
    <w:name w:val="Сноска + Интервал 0 pt"/>
    <w:basedOn w:val="afe"/>
    <w:rsid w:val="001F55A0"/>
    <w:rPr>
      <w:rFonts w:ascii="Times New Roman" w:eastAsia="Times New Roman" w:hAnsi="Times New Roman" w:cs="Times New Roman"/>
      <w:color w:val="000000"/>
      <w:spacing w:val="-1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afd">
    <w:name w:val="Колонтитул"/>
    <w:basedOn w:val="a"/>
    <w:link w:val="afc"/>
    <w:rsid w:val="001F55A0"/>
    <w:pPr>
      <w:widowControl w:val="0"/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71">
    <w:name w:val="Основной текст (7)"/>
    <w:basedOn w:val="a"/>
    <w:link w:val="70"/>
    <w:rsid w:val="001F55A0"/>
    <w:pPr>
      <w:widowControl w:val="0"/>
      <w:shd w:val="clear" w:color="auto" w:fill="FFFFFF"/>
      <w:spacing w:before="420" w:after="240" w:line="0" w:lineRule="atLeast"/>
      <w:ind w:hanging="1300"/>
      <w:jc w:val="center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101">
    <w:name w:val="Основной текст (10)"/>
    <w:basedOn w:val="a"/>
    <w:link w:val="100"/>
    <w:rsid w:val="001F55A0"/>
    <w:pPr>
      <w:widowControl w:val="0"/>
      <w:shd w:val="clear" w:color="auto" w:fill="FFFFFF"/>
      <w:spacing w:after="0" w:line="187" w:lineRule="exact"/>
    </w:pPr>
    <w:rPr>
      <w:rFonts w:ascii="Times New Roman" w:eastAsia="Times New Roman" w:hAnsi="Times New Roman" w:cs="Times New Roman"/>
      <w:spacing w:val="-1"/>
      <w:sz w:val="15"/>
      <w:szCs w:val="15"/>
    </w:rPr>
  </w:style>
  <w:style w:type="paragraph" w:customStyle="1" w:styleId="160">
    <w:name w:val="Основной текст (16)"/>
    <w:basedOn w:val="a"/>
    <w:link w:val="16"/>
    <w:rsid w:val="001F55A0"/>
    <w:pPr>
      <w:widowControl w:val="0"/>
      <w:shd w:val="clear" w:color="auto" w:fill="FFFFFF"/>
      <w:spacing w:after="300" w:line="235" w:lineRule="exact"/>
      <w:jc w:val="center"/>
    </w:pPr>
    <w:rPr>
      <w:rFonts w:ascii="Times New Roman" w:eastAsia="Times New Roman" w:hAnsi="Times New Roman" w:cs="Times New Roman"/>
      <w:b/>
      <w:bCs/>
      <w:spacing w:val="6"/>
      <w:sz w:val="18"/>
      <w:szCs w:val="18"/>
    </w:rPr>
  </w:style>
  <w:style w:type="paragraph" w:customStyle="1" w:styleId="170">
    <w:name w:val="Основной текст (17)"/>
    <w:basedOn w:val="a"/>
    <w:link w:val="17"/>
    <w:rsid w:val="001F55A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i/>
      <w:iCs/>
      <w:spacing w:val="-3"/>
      <w:sz w:val="17"/>
      <w:szCs w:val="17"/>
    </w:rPr>
  </w:style>
  <w:style w:type="paragraph" w:customStyle="1" w:styleId="180">
    <w:name w:val="Основной текст (18)"/>
    <w:basedOn w:val="a"/>
    <w:link w:val="18"/>
    <w:rsid w:val="001F55A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1"/>
      <w:sz w:val="15"/>
      <w:szCs w:val="15"/>
    </w:rPr>
  </w:style>
  <w:style w:type="paragraph" w:customStyle="1" w:styleId="aff">
    <w:name w:val="Сноска"/>
    <w:basedOn w:val="a"/>
    <w:link w:val="afe"/>
    <w:rsid w:val="001F55A0"/>
    <w:pPr>
      <w:widowControl w:val="0"/>
      <w:shd w:val="clear" w:color="auto" w:fill="FFFFFF"/>
      <w:spacing w:after="0" w:line="202" w:lineRule="exact"/>
      <w:ind w:firstLine="520"/>
    </w:pPr>
    <w:rPr>
      <w:rFonts w:ascii="Times New Roman" w:eastAsia="Times New Roman" w:hAnsi="Times New Roman" w:cs="Times New Roman"/>
      <w:spacing w:val="1"/>
      <w:sz w:val="15"/>
      <w:szCs w:val="15"/>
    </w:rPr>
  </w:style>
  <w:style w:type="paragraph" w:customStyle="1" w:styleId="22">
    <w:name w:val="Основной текст2"/>
    <w:basedOn w:val="a"/>
    <w:rsid w:val="00153EFF"/>
    <w:pPr>
      <w:widowControl w:val="0"/>
      <w:shd w:val="clear" w:color="auto" w:fill="FFFFFF"/>
      <w:spacing w:after="600" w:line="322" w:lineRule="exact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bidi="ru-RU"/>
    </w:rPr>
  </w:style>
  <w:style w:type="paragraph" w:customStyle="1" w:styleId="aff0">
    <w:name w:val="Прижатый влево"/>
    <w:basedOn w:val="a"/>
    <w:next w:val="a"/>
    <w:rsid w:val="00C84E2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ConsPlusNormal0">
    <w:name w:val="ConsPlusNormal Знак"/>
    <w:basedOn w:val="a0"/>
    <w:link w:val="ConsPlusNormal"/>
    <w:locked/>
    <w:rsid w:val="001B331F"/>
    <w:rPr>
      <w:rFonts w:ascii="Arial" w:eastAsia="Calibri" w:hAnsi="Arial" w:cs="Arial"/>
      <w:sz w:val="20"/>
      <w:szCs w:val="20"/>
      <w:lang w:eastAsia="en-US"/>
    </w:rPr>
  </w:style>
  <w:style w:type="paragraph" w:styleId="aff1">
    <w:name w:val="No Spacing"/>
    <w:uiPriority w:val="1"/>
    <w:qFormat/>
    <w:rsid w:val="00E17E25"/>
    <w:pPr>
      <w:spacing w:after="0" w:line="240" w:lineRule="auto"/>
    </w:pPr>
    <w:rPr>
      <w:rFonts w:eastAsiaTheme="minorHAnsi"/>
      <w:lang w:eastAsia="en-US"/>
    </w:rPr>
  </w:style>
  <w:style w:type="character" w:styleId="aff2">
    <w:name w:val="FollowedHyperlink"/>
    <w:basedOn w:val="a0"/>
    <w:uiPriority w:val="99"/>
    <w:semiHidden/>
    <w:unhideWhenUsed/>
    <w:rsid w:val="000F7928"/>
    <w:rPr>
      <w:color w:val="800080" w:themeColor="followedHyperlink"/>
      <w:u w:val="single"/>
    </w:rPr>
  </w:style>
  <w:style w:type="paragraph" w:styleId="23">
    <w:name w:val="Body Text Indent 2"/>
    <w:basedOn w:val="a"/>
    <w:link w:val="24"/>
    <w:uiPriority w:val="99"/>
    <w:semiHidden/>
    <w:unhideWhenUsed/>
    <w:rsid w:val="006D2CF0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6D2CF0"/>
  </w:style>
  <w:style w:type="paragraph" w:styleId="aff3">
    <w:name w:val="endnote text"/>
    <w:basedOn w:val="a"/>
    <w:link w:val="aff4"/>
    <w:uiPriority w:val="99"/>
    <w:rsid w:val="00614700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ff4">
    <w:name w:val="Текст концевой сноски Знак"/>
    <w:basedOn w:val="a0"/>
    <w:link w:val="aff3"/>
    <w:uiPriority w:val="99"/>
    <w:rsid w:val="00614700"/>
    <w:rPr>
      <w:rFonts w:ascii="Times New Roman" w:hAnsi="Times New Roman" w:cs="Times New Roman"/>
      <w:sz w:val="20"/>
      <w:szCs w:val="20"/>
    </w:rPr>
  </w:style>
  <w:style w:type="character" w:styleId="aff5">
    <w:name w:val="endnote reference"/>
    <w:basedOn w:val="a0"/>
    <w:uiPriority w:val="99"/>
    <w:rsid w:val="00614700"/>
    <w:rPr>
      <w:rFonts w:cs="Times New Roman"/>
      <w:vertAlign w:val="superscript"/>
    </w:rPr>
  </w:style>
  <w:style w:type="table" w:customStyle="1" w:styleId="12">
    <w:name w:val="Сетка таблицы1"/>
    <w:basedOn w:val="a1"/>
    <w:next w:val="af6"/>
    <w:uiPriority w:val="59"/>
    <w:rsid w:val="0072617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2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1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7E2CE1-3DB2-45AA-ACC9-DE38C6776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1521</Words>
  <Characters>8670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arch244</dc:creator>
  <cp:lastModifiedBy>Глазова Елена Александровна</cp:lastModifiedBy>
  <cp:revision>5</cp:revision>
  <cp:lastPrinted>2017-12-13T04:16:00Z</cp:lastPrinted>
  <dcterms:created xsi:type="dcterms:W3CDTF">2017-12-11T01:27:00Z</dcterms:created>
  <dcterms:modified xsi:type="dcterms:W3CDTF">2017-12-13T04:21:00Z</dcterms:modified>
</cp:coreProperties>
</file>